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C4" w:rsidRDefault="003B1F1D" w:rsidP="005133E3">
      <w:pPr>
        <w:spacing w:before="100" w:beforeAutospacing="1" w:after="100" w:afterAutospacing="1" w:line="240" w:lineRule="auto"/>
        <w:ind w:left="-851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-402590</wp:posOffset>
            </wp:positionV>
            <wp:extent cx="7496175" cy="10620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</w:rPr>
      </w:pPr>
    </w:p>
    <w:p w:rsidR="003B1F1D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B1F1D" w:rsidRPr="00D021B3" w:rsidRDefault="003B1F1D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- время работы возрастных групп - 12 часов в день (с 07.00 до 19.00);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>- нерабочие дни – суббота, воскресенье и праздничные дни.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>Согласно статье 112 Трудового Кодекса РФ, а также Постановления о переносе выходных дней Правительства РФ, в календарном учебном графике учтены нерабочие (выходные и праздничные) дни.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 xml:space="preserve">Статьей 112 Трудового кодекса РФ установлены следующие нерабочие праздничные дни в Российской Федерации: 1, 2, 3, 4, 5, 6 и 8 января - Новогодние каникулы; 7 января - Рождество Христово; 23 февраля - День защитника Отечества; 8 марта - Международный женский день; </w:t>
      </w:r>
      <w:r w:rsidR="00E575C4">
        <w:rPr>
          <w:rFonts w:ascii="Times New Roman" w:eastAsia="Times New Roman" w:hAnsi="Times New Roman"/>
          <w:sz w:val="24"/>
          <w:szCs w:val="28"/>
          <w:lang w:eastAsia="ru-RU"/>
        </w:rPr>
        <w:t xml:space="preserve">с </w:t>
      </w: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E575C4">
        <w:rPr>
          <w:rFonts w:ascii="Times New Roman" w:eastAsia="Times New Roman" w:hAnsi="Times New Roman"/>
          <w:sz w:val="24"/>
          <w:szCs w:val="28"/>
          <w:lang w:eastAsia="ru-RU"/>
        </w:rPr>
        <w:t xml:space="preserve"> по 3</w:t>
      </w: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 xml:space="preserve"> мая -</w:t>
      </w:r>
      <w:r w:rsidR="00E575C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 xml:space="preserve">Праздник Весны и Труда; </w:t>
      </w:r>
      <w:r w:rsidR="00E575C4">
        <w:rPr>
          <w:rFonts w:ascii="Times New Roman" w:eastAsia="Times New Roman" w:hAnsi="Times New Roman"/>
          <w:sz w:val="24"/>
          <w:szCs w:val="28"/>
          <w:lang w:eastAsia="ru-RU"/>
        </w:rPr>
        <w:t xml:space="preserve">с </w:t>
      </w: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="00E575C4">
        <w:rPr>
          <w:rFonts w:ascii="Times New Roman" w:eastAsia="Times New Roman" w:hAnsi="Times New Roman"/>
          <w:sz w:val="24"/>
          <w:szCs w:val="28"/>
          <w:lang w:eastAsia="ru-RU"/>
        </w:rPr>
        <w:t xml:space="preserve"> по 10</w:t>
      </w: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 xml:space="preserve"> мая - День Победы; 12 июня - День России; 4 ноября - День народного единства.</w:t>
      </w:r>
    </w:p>
    <w:p w:rsidR="00D021B3" w:rsidRPr="00D021B3" w:rsidRDefault="00D021B3" w:rsidP="0029402B">
      <w:pPr>
        <w:widowControl w:val="0"/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Продолжительность учебного года составляет 37 недель (1 и 2 полугодие) без учета каникулярного времени.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>Проведение мониторинга достижения детьми планируемых результатов освоения ООП ДО предусматривает организацию первичного и итогового мониторинга. Обследование проводится в режиме работы МКОУ, в специально отведенное для него время, посредством бесед, наблюдений, анализа детской продуктивной деятельности, индивидуальной работы с детьми.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>В соответствии с СанПиНом 2.4.1.3049-13 в дни каникул и в летний оздоровительный период проводятся только физкультурные, музыкальные занятия, продуктивная деятельность, организованная образовательная деятельность не проводится. Во время каникул проводятся праздники, развлечения, экскурсии и т.д. Летом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>Воспитательно-образовательная работа в летний оздоровительный период планируется в соответствии с «Планом работы на летний оздоровительный период».</w:t>
      </w:r>
    </w:p>
    <w:p w:rsidR="00D021B3" w:rsidRPr="00D021B3" w:rsidRDefault="00D021B3" w:rsidP="0029402B">
      <w:pPr>
        <w:widowControl w:val="0"/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>Праздники для воспитанников в течение учебного года планируются в соответствии с Годовым планом работы прогимназии на учебный год и Уставом МКОУ.</w:t>
      </w:r>
    </w:p>
    <w:p w:rsidR="00D021B3" w:rsidRPr="00D021B3" w:rsidRDefault="00D021B3" w:rsidP="0029402B">
      <w:pPr>
        <w:widowControl w:val="0"/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>Муниципальное казенное общеобразовательное</w:t>
      </w:r>
      <w:r w:rsidRPr="00D021B3">
        <w:rPr>
          <w:rFonts w:ascii="Times New Roman" w:eastAsia="Times New Roman" w:hAnsi="Times New Roman"/>
          <w:sz w:val="24"/>
          <w:szCs w:val="28"/>
          <w:lang w:val="en-US" w:eastAsia="ru-RU"/>
        </w:rPr>
        <w:t> </w:t>
      </w: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>учреждение «Прогимназия №66/1»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021B3" w:rsidRPr="00D021B3" w:rsidRDefault="00D021B3" w:rsidP="0029402B">
      <w:pPr>
        <w:widowControl w:val="0"/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>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2.4.1.3049-13, ФГОС ДО.</w:t>
      </w:r>
    </w:p>
    <w:p w:rsidR="00D021B3" w:rsidRPr="00D021B3" w:rsidRDefault="00D021B3" w:rsidP="0029402B">
      <w:pPr>
        <w:tabs>
          <w:tab w:val="left" w:pos="284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4"/>
        </w:rPr>
        <w:t>Учебный график ориентирован на организацию образовательной деятельности в режиме 5-ти дневной рабочей недели.</w:t>
      </w:r>
      <w:r w:rsidRPr="00D021B3">
        <w:rPr>
          <w:rFonts w:ascii="Times New Roman" w:eastAsia="Times New Roman" w:hAnsi="Times New Roman"/>
          <w:sz w:val="24"/>
          <w:szCs w:val="28"/>
        </w:rPr>
        <w:t xml:space="preserve"> Режим дня соответствует возрастным особенностям и условиям МКОУ.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8"/>
          <w:lang w:eastAsia="ru-RU"/>
        </w:rPr>
        <w:t>Годовой календарный учебный график обсуждается и принимается на педагогическом совете МКОУ и утверждается приказом директора МКОУ на начало учебного года. Все изменения, вносимые прогимназией в годовой календарный учебный график, утверждаются приказом директора прогимназии по согласованию с органом, осуществляющим функции и полномочия Учредителя, и доводятся до всех участников образовательного процесса.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D021B3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Комплектация групп</w:t>
      </w: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 (7 групп):</w:t>
      </w:r>
    </w:p>
    <w:p w:rsidR="00D021B3" w:rsidRPr="00D021B3" w:rsidRDefault="00D021B3" w:rsidP="0029402B">
      <w:pPr>
        <w:tabs>
          <w:tab w:val="num" w:pos="0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младшая группа – 1 (с 2 до 3 лет)</w:t>
      </w:r>
    </w:p>
    <w:p w:rsidR="00D021B3" w:rsidRPr="00D021B3" w:rsidRDefault="00D021B3" w:rsidP="0029402B">
      <w:pPr>
        <w:tabs>
          <w:tab w:val="num" w:pos="0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младшая группа – 1 (с 3 до 4 лет)</w:t>
      </w:r>
    </w:p>
    <w:p w:rsidR="00D021B3" w:rsidRPr="00D021B3" w:rsidRDefault="00D021B3" w:rsidP="0029402B">
      <w:pPr>
        <w:tabs>
          <w:tab w:val="num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Средняя группа – 2 (с 4 до 5 лет)</w:t>
      </w:r>
    </w:p>
    <w:p w:rsidR="00D021B3" w:rsidRPr="00D021B3" w:rsidRDefault="00D021B3" w:rsidP="0029402B">
      <w:pPr>
        <w:tabs>
          <w:tab w:val="num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Старшая группа – </w:t>
      </w:r>
      <w:r w:rsidR="004867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 (с 5 до 6 лет)</w:t>
      </w:r>
    </w:p>
    <w:p w:rsidR="00D021B3" w:rsidRPr="00D021B3" w:rsidRDefault="00D021B3" w:rsidP="0029402B">
      <w:pPr>
        <w:tabs>
          <w:tab w:val="num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Подготовительная к школе группа – </w:t>
      </w:r>
      <w:r w:rsidR="004867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 (с 6 до </w:t>
      </w:r>
      <w:r w:rsidR="004867A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 xml:space="preserve"> лет)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Регламентирование образовательного процесса: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- в первой младшей группе в первой и второй половине дня длительность образовательной деятельности не более 10 минут;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- во второй младшей группе в первой половине дня длительность образовательной деятельности не более 30 минут с перерывом 10 минут;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- в средней группе в первой половине дня длительность образовательной деятельности не более 40 минут с перерывом 10 минут;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- в старшей группе в первой половине дня длительность образовательной деятельности не более 45 минут с перерывом 10 минут; во второй половине дня не более 25 минут;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подготовительной к школе группе в первой половине дня длительность образовательной деятельности не более 1 час 30 минут с двумя перерывами по 10 минут; во второй половине дня не более 30 минут.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В летний период проводятся мероприятия физкультурно-оздоровительного и музыкально-развлекательного характера.</w:t>
      </w:r>
    </w:p>
    <w:p w:rsidR="00D021B3" w:rsidRPr="00D021B3" w:rsidRDefault="00D021B3" w:rsidP="0029402B">
      <w:pPr>
        <w:tabs>
          <w:tab w:val="left" w:pos="-851"/>
          <w:tab w:val="left" w:pos="-567"/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 xml:space="preserve">Непосредственно образовательную деятельность по физическому развитию детей в возрасте от 2 до </w:t>
      </w:r>
      <w:r w:rsidR="004867A3">
        <w:rPr>
          <w:rFonts w:ascii="Times New Roman" w:eastAsia="Times New Roman" w:hAnsi="Times New Roman"/>
          <w:sz w:val="24"/>
          <w:szCs w:val="28"/>
        </w:rPr>
        <w:t>8</w:t>
      </w:r>
      <w:r w:rsidRPr="00D021B3">
        <w:rPr>
          <w:rFonts w:ascii="Times New Roman" w:eastAsia="Times New Roman" w:hAnsi="Times New Roman"/>
          <w:sz w:val="24"/>
          <w:szCs w:val="28"/>
        </w:rPr>
        <w:t xml:space="preserve"> лет организуется 3 раза в неделю.</w:t>
      </w:r>
    </w:p>
    <w:p w:rsidR="00D021B3" w:rsidRPr="00D021B3" w:rsidRDefault="00D021B3" w:rsidP="00D021B3">
      <w:pPr>
        <w:spacing w:after="0" w:line="240" w:lineRule="auto"/>
        <w:ind w:left="-851" w:right="-456" w:firstLine="567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TableNormal9"/>
        <w:tblW w:w="10774" w:type="dxa"/>
        <w:tblInd w:w="-1001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417"/>
        <w:gridCol w:w="1276"/>
        <w:gridCol w:w="1559"/>
        <w:gridCol w:w="1417"/>
        <w:gridCol w:w="1985"/>
      </w:tblGrid>
      <w:tr w:rsidR="00D021B3" w:rsidRPr="00D021B3" w:rsidTr="004A2EF0">
        <w:trPr>
          <w:trHeight w:hRule="exact" w:val="686"/>
        </w:trPr>
        <w:tc>
          <w:tcPr>
            <w:tcW w:w="3120" w:type="dxa"/>
            <w:tcBorders>
              <w:top w:val="single" w:sz="6" w:space="0" w:color="006FC0"/>
              <w:left w:val="single" w:sz="6" w:space="0" w:color="006FC0"/>
              <w:right w:val="single" w:sz="6" w:space="0" w:color="006FC0"/>
            </w:tcBorders>
            <w:shd w:val="clear" w:color="auto" w:fill="88FFBD"/>
          </w:tcPr>
          <w:p w:rsidR="00D021B3" w:rsidRPr="00D021B3" w:rsidRDefault="00D021B3" w:rsidP="00D021B3">
            <w:pPr>
              <w:spacing w:before="14"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Продолжительность</w:t>
            </w:r>
          </w:p>
          <w:p w:rsidR="00D021B3" w:rsidRPr="00D021B3" w:rsidRDefault="00D021B3" w:rsidP="00D021B3">
            <w:pPr>
              <w:spacing w:before="14"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НОД</w:t>
            </w:r>
          </w:p>
        </w:tc>
        <w:tc>
          <w:tcPr>
            <w:tcW w:w="1417" w:type="dxa"/>
            <w:tcBorders>
              <w:top w:val="single" w:sz="6" w:space="0" w:color="006FC0"/>
              <w:bottom w:val="single" w:sz="12" w:space="0" w:color="0070C0"/>
              <w:right w:val="single" w:sz="4" w:space="0" w:color="auto"/>
            </w:tcBorders>
            <w:shd w:val="clear" w:color="auto" w:fill="88FFBD"/>
          </w:tcPr>
          <w:p w:rsidR="00D021B3" w:rsidRPr="00D021B3" w:rsidRDefault="00D021B3" w:rsidP="00D021B3">
            <w:pPr>
              <w:spacing w:before="14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I младшая</w:t>
            </w:r>
          </w:p>
          <w:p w:rsidR="00D021B3" w:rsidRPr="00D021B3" w:rsidRDefault="00D021B3" w:rsidP="00D021B3">
            <w:pPr>
              <w:spacing w:before="14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006FC0"/>
              <w:left w:val="single" w:sz="4" w:space="0" w:color="auto"/>
              <w:bottom w:val="single" w:sz="12" w:space="0" w:color="0070C0"/>
              <w:right w:val="single" w:sz="6" w:space="0" w:color="006FC0"/>
            </w:tcBorders>
            <w:shd w:val="clear" w:color="auto" w:fill="88FFBD"/>
          </w:tcPr>
          <w:p w:rsidR="00D021B3" w:rsidRPr="00D021B3" w:rsidRDefault="00D021B3" w:rsidP="00D021B3">
            <w:pPr>
              <w:spacing w:before="14" w:after="0" w:line="240" w:lineRule="auto"/>
              <w:ind w:left="-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II младшая</w:t>
            </w:r>
          </w:p>
          <w:p w:rsidR="00D021B3" w:rsidRPr="00D021B3" w:rsidRDefault="00D021B3" w:rsidP="00D021B3">
            <w:pPr>
              <w:spacing w:before="14" w:after="0" w:line="240" w:lineRule="auto"/>
              <w:ind w:left="-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группа</w:t>
            </w:r>
          </w:p>
        </w:tc>
        <w:tc>
          <w:tcPr>
            <w:tcW w:w="1559" w:type="dxa"/>
            <w:tcBorders>
              <w:top w:val="single" w:sz="6" w:space="0" w:color="006FC0"/>
              <w:left w:val="single" w:sz="6" w:space="0" w:color="006FC0"/>
              <w:bottom w:val="single" w:sz="12" w:space="0" w:color="CCFFFF"/>
            </w:tcBorders>
            <w:shd w:val="clear" w:color="auto" w:fill="88FFBD"/>
          </w:tcPr>
          <w:p w:rsidR="00D021B3" w:rsidRPr="00D021B3" w:rsidRDefault="00D021B3" w:rsidP="00D021B3">
            <w:pPr>
              <w:spacing w:before="14" w:after="0" w:line="240" w:lineRule="auto"/>
              <w:ind w:right="1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Средняя группа</w:t>
            </w:r>
          </w:p>
        </w:tc>
        <w:tc>
          <w:tcPr>
            <w:tcW w:w="1417" w:type="dxa"/>
            <w:tcBorders>
              <w:top w:val="single" w:sz="6" w:space="0" w:color="006FC0"/>
              <w:bottom w:val="single" w:sz="12" w:space="0" w:color="C8FFE3"/>
            </w:tcBorders>
            <w:shd w:val="clear" w:color="auto" w:fill="88FFBD"/>
          </w:tcPr>
          <w:p w:rsidR="00D021B3" w:rsidRPr="00D021B3" w:rsidRDefault="00D021B3" w:rsidP="00D021B3">
            <w:pPr>
              <w:spacing w:before="14" w:after="0" w:line="240" w:lineRule="auto"/>
              <w:ind w:right="11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Старшая группа</w:t>
            </w:r>
          </w:p>
        </w:tc>
        <w:tc>
          <w:tcPr>
            <w:tcW w:w="1985" w:type="dxa"/>
            <w:tcBorders>
              <w:top w:val="single" w:sz="6" w:space="0" w:color="006FC0"/>
              <w:bottom w:val="single" w:sz="12" w:space="0" w:color="CCFFFF"/>
              <w:right w:val="single" w:sz="6" w:space="0" w:color="006FC0"/>
            </w:tcBorders>
            <w:shd w:val="clear" w:color="auto" w:fill="88FFBD"/>
          </w:tcPr>
          <w:p w:rsidR="00D021B3" w:rsidRPr="0029402B" w:rsidRDefault="00D021B3" w:rsidP="00D021B3">
            <w:pPr>
              <w:spacing w:before="14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0241C">
              <w:rPr>
                <w:rFonts w:ascii="Times New Roman" w:eastAsia="Times New Roman" w:hAnsi="Times New Roman"/>
                <w:sz w:val="24"/>
                <w:lang w:val="ru-RU"/>
              </w:rPr>
              <w:t>Подготовительная</w:t>
            </w:r>
            <w:r w:rsidR="0029402B">
              <w:rPr>
                <w:rFonts w:ascii="Times New Roman" w:eastAsia="Times New Roman" w:hAnsi="Times New Roman"/>
                <w:sz w:val="24"/>
                <w:lang w:val="ru-RU"/>
              </w:rPr>
              <w:t xml:space="preserve"> к школе группа</w:t>
            </w:r>
          </w:p>
          <w:p w:rsidR="00D021B3" w:rsidRPr="0080241C" w:rsidRDefault="00D021B3" w:rsidP="00D021B3">
            <w:pPr>
              <w:spacing w:before="14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0241C">
              <w:rPr>
                <w:rFonts w:ascii="Times New Roman" w:eastAsia="Times New Roman" w:hAnsi="Times New Roman"/>
                <w:sz w:val="24"/>
                <w:lang w:val="ru-RU"/>
              </w:rPr>
              <w:t>группа</w:t>
            </w:r>
          </w:p>
        </w:tc>
      </w:tr>
      <w:tr w:rsidR="00D021B3" w:rsidRPr="00D021B3" w:rsidTr="004A2EF0">
        <w:trPr>
          <w:trHeight w:hRule="exact" w:val="633"/>
        </w:trPr>
        <w:tc>
          <w:tcPr>
            <w:tcW w:w="3120" w:type="dxa"/>
            <w:tcBorders>
              <w:left w:val="single" w:sz="6" w:space="0" w:color="006FC0"/>
              <w:bottom w:val="single" w:sz="6" w:space="0" w:color="006FC0"/>
              <w:right w:val="single" w:sz="6" w:space="0" w:color="006FC0"/>
            </w:tcBorders>
            <w:shd w:val="clear" w:color="auto" w:fill="88FFBD"/>
          </w:tcPr>
          <w:p w:rsidR="00D021B3" w:rsidRPr="00D021B3" w:rsidRDefault="00D021B3" w:rsidP="00D021B3">
            <w:pPr>
              <w:spacing w:before="7" w:after="0" w:line="240" w:lineRule="auto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  <w:lang w:val="ru-RU"/>
              </w:rPr>
              <w:t>Длительность условного часа (в мин.)</w:t>
            </w:r>
          </w:p>
        </w:tc>
        <w:tc>
          <w:tcPr>
            <w:tcW w:w="1417" w:type="dxa"/>
            <w:tcBorders>
              <w:top w:val="single" w:sz="12" w:space="0" w:color="0070C0"/>
              <w:bottom w:val="single" w:sz="6" w:space="0" w:color="006FC0"/>
              <w:right w:val="single" w:sz="4" w:space="0" w:color="auto"/>
            </w:tcBorders>
            <w:shd w:val="clear" w:color="auto" w:fill="C8FFE3"/>
          </w:tcPr>
          <w:p w:rsidR="00D021B3" w:rsidRPr="00D021B3" w:rsidRDefault="00D021B3" w:rsidP="00807E5E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4" w:space="0" w:color="auto"/>
              <w:bottom w:val="single" w:sz="6" w:space="0" w:color="006FC0"/>
              <w:right w:val="single" w:sz="6" w:space="0" w:color="006FC0"/>
            </w:tcBorders>
            <w:shd w:val="clear" w:color="auto" w:fill="C8FFE3"/>
          </w:tcPr>
          <w:p w:rsidR="00D021B3" w:rsidRPr="00D021B3" w:rsidRDefault="00D021B3" w:rsidP="00807E5E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10 - 15</w:t>
            </w:r>
          </w:p>
        </w:tc>
        <w:tc>
          <w:tcPr>
            <w:tcW w:w="1559" w:type="dxa"/>
            <w:tcBorders>
              <w:left w:val="single" w:sz="6" w:space="0" w:color="006FC0"/>
              <w:bottom w:val="single" w:sz="6" w:space="0" w:color="006FC0"/>
            </w:tcBorders>
            <w:shd w:val="clear" w:color="auto" w:fill="CCFFFF"/>
          </w:tcPr>
          <w:p w:rsidR="00D021B3" w:rsidRPr="00D021B3" w:rsidRDefault="004A2EF0" w:rsidP="00807E5E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303412"/>
                <w:sz w:val="24"/>
                <w:lang w:val="ru-RU"/>
              </w:rPr>
              <w:t xml:space="preserve">10 - </w:t>
            </w:r>
            <w:r w:rsidR="00D021B3" w:rsidRPr="00D021B3">
              <w:rPr>
                <w:rFonts w:ascii="Times New Roman" w:eastAsia="Times New Roman" w:hAnsi="Times New Roman"/>
                <w:color w:val="303412"/>
                <w:sz w:val="24"/>
              </w:rPr>
              <w:t>15 - 20</w:t>
            </w:r>
          </w:p>
        </w:tc>
        <w:tc>
          <w:tcPr>
            <w:tcW w:w="1417" w:type="dxa"/>
            <w:tcBorders>
              <w:bottom w:val="single" w:sz="6" w:space="0" w:color="006FC0"/>
            </w:tcBorders>
            <w:shd w:val="clear" w:color="auto" w:fill="C8FFE3"/>
          </w:tcPr>
          <w:p w:rsidR="00D021B3" w:rsidRPr="00D021B3" w:rsidRDefault="00D021B3" w:rsidP="00807E5E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20 - 25</w:t>
            </w:r>
          </w:p>
        </w:tc>
        <w:tc>
          <w:tcPr>
            <w:tcW w:w="1985" w:type="dxa"/>
            <w:tcBorders>
              <w:bottom w:val="single" w:sz="6" w:space="0" w:color="006FC0"/>
              <w:right w:val="single" w:sz="6" w:space="0" w:color="006FC0"/>
            </w:tcBorders>
            <w:shd w:val="clear" w:color="auto" w:fill="CCFFFF"/>
          </w:tcPr>
          <w:p w:rsidR="00D021B3" w:rsidRPr="00D021B3" w:rsidRDefault="00D021B3" w:rsidP="00807E5E">
            <w:pPr>
              <w:spacing w:before="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30</w:t>
            </w:r>
          </w:p>
        </w:tc>
      </w:tr>
      <w:tr w:rsidR="00D021B3" w:rsidRPr="00D021B3" w:rsidTr="004A2EF0">
        <w:trPr>
          <w:trHeight w:hRule="exact" w:val="975"/>
        </w:trPr>
        <w:tc>
          <w:tcPr>
            <w:tcW w:w="3120" w:type="dxa"/>
            <w:tcBorders>
              <w:top w:val="single" w:sz="6" w:space="0" w:color="006FC0"/>
              <w:left w:val="single" w:sz="6" w:space="0" w:color="006FC0"/>
              <w:bottom w:val="single" w:sz="6" w:space="0" w:color="006FC0"/>
              <w:right w:val="single" w:sz="6" w:space="0" w:color="006FC0"/>
            </w:tcBorders>
            <w:shd w:val="clear" w:color="auto" w:fill="88FFBD"/>
          </w:tcPr>
          <w:p w:rsidR="00D021B3" w:rsidRPr="00D021B3" w:rsidRDefault="00D021B3" w:rsidP="00D021B3">
            <w:pPr>
              <w:spacing w:before="28" w:after="0" w:line="240" w:lineRule="auto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  <w:lang w:val="ru-RU"/>
              </w:rPr>
              <w:t>Допустимый объем недельной образовательной нагрузки</w:t>
            </w:r>
          </w:p>
        </w:tc>
        <w:tc>
          <w:tcPr>
            <w:tcW w:w="1417" w:type="dxa"/>
            <w:tcBorders>
              <w:top w:val="single" w:sz="6" w:space="0" w:color="006FC0"/>
              <w:bottom w:val="single" w:sz="6" w:space="0" w:color="006FC0"/>
              <w:right w:val="single" w:sz="4" w:space="0" w:color="auto"/>
            </w:tcBorders>
            <w:shd w:val="clear" w:color="auto" w:fill="C8FFE3"/>
          </w:tcPr>
          <w:p w:rsidR="00D021B3" w:rsidRPr="00D021B3" w:rsidRDefault="00D021B3" w:rsidP="00807E5E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6FC0"/>
              <w:left w:val="single" w:sz="4" w:space="0" w:color="auto"/>
              <w:bottom w:val="single" w:sz="6" w:space="0" w:color="006FC0"/>
              <w:right w:val="single" w:sz="6" w:space="0" w:color="006FC0"/>
            </w:tcBorders>
            <w:shd w:val="clear" w:color="auto" w:fill="C8FFE3"/>
          </w:tcPr>
          <w:p w:rsidR="00D021B3" w:rsidRPr="00D021B3" w:rsidRDefault="00D021B3" w:rsidP="00807E5E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6FC0"/>
              <w:left w:val="single" w:sz="6" w:space="0" w:color="006FC0"/>
              <w:bottom w:val="single" w:sz="6" w:space="0" w:color="006FC0"/>
            </w:tcBorders>
            <w:shd w:val="clear" w:color="auto" w:fill="CCFFFF"/>
          </w:tcPr>
          <w:p w:rsidR="00D021B3" w:rsidRPr="00D021B3" w:rsidRDefault="00D021B3" w:rsidP="00807E5E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color w:val="303412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12</w:t>
            </w:r>
          </w:p>
          <w:p w:rsidR="00D021B3" w:rsidRPr="00D021B3" w:rsidRDefault="00D021B3" w:rsidP="00807E5E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6FC0"/>
              <w:bottom w:val="single" w:sz="6" w:space="0" w:color="006FC0"/>
            </w:tcBorders>
            <w:shd w:val="clear" w:color="auto" w:fill="C8FFE3"/>
          </w:tcPr>
          <w:p w:rsidR="00D021B3" w:rsidRPr="00D021B3" w:rsidRDefault="00D021B3" w:rsidP="00807E5E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6FC0"/>
              <w:bottom w:val="single" w:sz="6" w:space="0" w:color="006FC0"/>
              <w:right w:val="single" w:sz="6" w:space="0" w:color="006FC0"/>
            </w:tcBorders>
            <w:shd w:val="clear" w:color="auto" w:fill="CCFFFF"/>
          </w:tcPr>
          <w:p w:rsidR="00D021B3" w:rsidRPr="00D021B3" w:rsidRDefault="00D021B3" w:rsidP="00807E5E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17</w:t>
            </w:r>
          </w:p>
        </w:tc>
      </w:tr>
      <w:tr w:rsidR="00D021B3" w:rsidRPr="00D021B3" w:rsidTr="004A2EF0">
        <w:trPr>
          <w:trHeight w:hRule="exact" w:val="1286"/>
        </w:trPr>
        <w:tc>
          <w:tcPr>
            <w:tcW w:w="3120" w:type="dxa"/>
            <w:tcBorders>
              <w:top w:val="single" w:sz="6" w:space="0" w:color="006FC0"/>
              <w:left w:val="single" w:sz="6" w:space="0" w:color="006FC0"/>
              <w:right w:val="single" w:sz="6" w:space="0" w:color="006FC0"/>
            </w:tcBorders>
            <w:shd w:val="clear" w:color="auto" w:fill="88FFBD"/>
          </w:tcPr>
          <w:p w:rsidR="00D021B3" w:rsidRPr="00D021B3" w:rsidRDefault="00D021B3" w:rsidP="00D021B3">
            <w:pPr>
              <w:spacing w:before="30" w:after="0" w:line="240" w:lineRule="auto"/>
              <w:ind w:lef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  <w:lang w:val="ru-RU"/>
              </w:rPr>
              <w:t>Общее астрономическое время в неделю (в часах)</w:t>
            </w:r>
          </w:p>
        </w:tc>
        <w:tc>
          <w:tcPr>
            <w:tcW w:w="1417" w:type="dxa"/>
            <w:tcBorders>
              <w:top w:val="single" w:sz="6" w:space="0" w:color="006FC0"/>
              <w:right w:val="single" w:sz="4" w:space="0" w:color="auto"/>
            </w:tcBorders>
            <w:shd w:val="clear" w:color="auto" w:fill="C8FFE3"/>
          </w:tcPr>
          <w:p w:rsidR="00D021B3" w:rsidRPr="00D021B3" w:rsidRDefault="00D021B3" w:rsidP="0080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1 час</w:t>
            </w:r>
          </w:p>
          <w:p w:rsidR="00D021B3" w:rsidRPr="00D021B3" w:rsidRDefault="00D021B3" w:rsidP="0080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sz w:val="24"/>
              </w:rPr>
              <w:t>40 минут</w:t>
            </w:r>
          </w:p>
        </w:tc>
        <w:tc>
          <w:tcPr>
            <w:tcW w:w="1276" w:type="dxa"/>
            <w:tcBorders>
              <w:top w:val="single" w:sz="6" w:space="0" w:color="006FC0"/>
              <w:left w:val="single" w:sz="4" w:space="0" w:color="auto"/>
              <w:right w:val="single" w:sz="6" w:space="0" w:color="006FC0"/>
            </w:tcBorders>
            <w:shd w:val="clear" w:color="auto" w:fill="C8FFE3"/>
          </w:tcPr>
          <w:p w:rsidR="0029402B" w:rsidRDefault="00D021B3" w:rsidP="00807E5E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303412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 xml:space="preserve">2 часа </w:t>
            </w:r>
          </w:p>
          <w:p w:rsidR="00D021B3" w:rsidRPr="00D021B3" w:rsidRDefault="00D021B3" w:rsidP="00807E5E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40 минут</w:t>
            </w:r>
          </w:p>
          <w:p w:rsidR="00D021B3" w:rsidRPr="00D021B3" w:rsidRDefault="00D021B3" w:rsidP="0080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6FC0"/>
              <w:left w:val="single" w:sz="6" w:space="0" w:color="006FC0"/>
            </w:tcBorders>
            <w:shd w:val="clear" w:color="auto" w:fill="CCFFFF"/>
          </w:tcPr>
          <w:p w:rsidR="00D021B3" w:rsidRPr="00D021B3" w:rsidRDefault="00D021B3" w:rsidP="00807E5E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303412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3 часа</w:t>
            </w:r>
          </w:p>
          <w:p w:rsidR="00D021B3" w:rsidRPr="00D021B3" w:rsidRDefault="004A2EF0" w:rsidP="00807E5E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303412"/>
                <w:sz w:val="24"/>
              </w:rPr>
            </w:pPr>
            <w:r>
              <w:rPr>
                <w:rFonts w:ascii="Times New Roman" w:eastAsia="Times New Roman" w:hAnsi="Times New Roman"/>
                <w:color w:val="303412"/>
                <w:sz w:val="24"/>
                <w:lang w:val="ru-RU"/>
              </w:rPr>
              <w:t>2</w:t>
            </w:r>
            <w:r w:rsidR="00D021B3" w:rsidRPr="00D021B3">
              <w:rPr>
                <w:rFonts w:ascii="Times New Roman" w:eastAsia="Times New Roman" w:hAnsi="Times New Roman"/>
                <w:color w:val="303412"/>
                <w:sz w:val="24"/>
              </w:rPr>
              <w:t>0 минут</w:t>
            </w:r>
          </w:p>
          <w:p w:rsidR="00D021B3" w:rsidRPr="00D021B3" w:rsidRDefault="00D021B3" w:rsidP="00807E5E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6FC0"/>
            </w:tcBorders>
            <w:shd w:val="clear" w:color="auto" w:fill="C8FFE3"/>
          </w:tcPr>
          <w:p w:rsidR="00D021B3" w:rsidRPr="00D021B3" w:rsidRDefault="00D021B3" w:rsidP="00807E5E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5 часов</w:t>
            </w:r>
          </w:p>
          <w:p w:rsidR="00D021B3" w:rsidRPr="00D021B3" w:rsidRDefault="006B4900" w:rsidP="0080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303412"/>
                <w:sz w:val="24"/>
                <w:lang w:val="ru-RU"/>
              </w:rPr>
              <w:t>5</w:t>
            </w:r>
            <w:r w:rsidR="00D021B3" w:rsidRPr="00D021B3">
              <w:rPr>
                <w:rFonts w:ascii="Times New Roman" w:eastAsia="Times New Roman" w:hAnsi="Times New Roman"/>
                <w:color w:val="303412"/>
                <w:sz w:val="24"/>
              </w:rPr>
              <w:t>0 минут</w:t>
            </w:r>
          </w:p>
        </w:tc>
        <w:tc>
          <w:tcPr>
            <w:tcW w:w="1985" w:type="dxa"/>
            <w:tcBorders>
              <w:top w:val="single" w:sz="6" w:space="0" w:color="006FC0"/>
              <w:right w:val="single" w:sz="6" w:space="0" w:color="006FC0"/>
            </w:tcBorders>
            <w:shd w:val="clear" w:color="auto" w:fill="CCFFFF"/>
          </w:tcPr>
          <w:p w:rsidR="00D021B3" w:rsidRPr="00D021B3" w:rsidRDefault="00D021B3" w:rsidP="00807E5E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8 часов</w:t>
            </w:r>
          </w:p>
          <w:p w:rsidR="00D021B3" w:rsidRPr="00D021B3" w:rsidRDefault="00D021B3" w:rsidP="0080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21B3">
              <w:rPr>
                <w:rFonts w:ascii="Times New Roman" w:eastAsia="Times New Roman" w:hAnsi="Times New Roman"/>
                <w:color w:val="303412"/>
                <w:sz w:val="24"/>
              </w:rPr>
              <w:t>30 минут</w:t>
            </w:r>
          </w:p>
        </w:tc>
      </w:tr>
    </w:tbl>
    <w:p w:rsidR="00D021B3" w:rsidRPr="00D021B3" w:rsidRDefault="00D021B3" w:rsidP="00D021B3">
      <w:pPr>
        <w:widowControl w:val="0"/>
        <w:spacing w:before="4" w:after="0" w:line="240" w:lineRule="auto"/>
        <w:rPr>
          <w:rFonts w:ascii="Times New Roman" w:eastAsia="Times New Roman" w:hAnsi="Times New Roman"/>
          <w:sz w:val="18"/>
          <w:szCs w:val="28"/>
        </w:rPr>
      </w:pP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детей, и самостоятельной деятельности детей.</w:t>
      </w:r>
    </w:p>
    <w:p w:rsidR="00D021B3" w:rsidRPr="00D021B3" w:rsidRDefault="00D021B3" w:rsidP="0029402B">
      <w:pPr>
        <w:spacing w:after="0" w:line="240" w:lineRule="auto"/>
        <w:ind w:left="-851" w:right="-1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D021B3" w:rsidRPr="00D021B3" w:rsidRDefault="00D021B3" w:rsidP="0029402B">
      <w:pPr>
        <w:spacing w:after="0" w:line="20" w:lineRule="exact"/>
        <w:ind w:left="-851" w:right="-1"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21B3" w:rsidRPr="00D021B3" w:rsidRDefault="00D021B3" w:rsidP="0029402B">
      <w:pPr>
        <w:spacing w:after="0" w:line="273" w:lineRule="auto"/>
        <w:ind w:left="-851" w:right="-1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ООП ДО и решения конкретных образовательных задач.</w:t>
      </w:r>
    </w:p>
    <w:p w:rsidR="00D021B3" w:rsidRPr="00D021B3" w:rsidRDefault="00D021B3" w:rsidP="0029402B">
      <w:pPr>
        <w:widowControl w:val="0"/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 xml:space="preserve">Объём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области не определяется.  </w:t>
      </w:r>
    </w:p>
    <w:p w:rsidR="00D021B3" w:rsidRPr="00D021B3" w:rsidRDefault="00D021B3" w:rsidP="0029402B">
      <w:pPr>
        <w:widowControl w:val="0"/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8"/>
        </w:rPr>
      </w:pPr>
      <w:r w:rsidRPr="00D021B3">
        <w:rPr>
          <w:rFonts w:ascii="Times New Roman" w:eastAsia="Times New Roman" w:hAnsi="Times New Roman"/>
          <w:sz w:val="24"/>
          <w:szCs w:val="28"/>
        </w:rPr>
        <w:t>Общий объём самостоятельной деятельности детей соответствует требованиям действующих СанПиН (3-4 ч в день для всех возрастных групп полного</w:t>
      </w:r>
      <w:r w:rsidRPr="00D021B3">
        <w:rPr>
          <w:rFonts w:ascii="Times New Roman" w:eastAsia="Times New Roman" w:hAnsi="Times New Roman"/>
          <w:spacing w:val="-23"/>
          <w:sz w:val="24"/>
          <w:szCs w:val="28"/>
        </w:rPr>
        <w:t xml:space="preserve"> </w:t>
      </w:r>
      <w:r w:rsidRPr="00D021B3">
        <w:rPr>
          <w:rFonts w:ascii="Times New Roman" w:eastAsia="Times New Roman" w:hAnsi="Times New Roman"/>
          <w:sz w:val="24"/>
          <w:szCs w:val="28"/>
        </w:rPr>
        <w:t>дня).</w:t>
      </w:r>
    </w:p>
    <w:p w:rsidR="004A356D" w:rsidRDefault="00D021B3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1B3">
        <w:rPr>
          <w:rFonts w:ascii="Times New Roman" w:eastAsia="Times New Roman" w:hAnsi="Times New Roman"/>
          <w:sz w:val="24"/>
          <w:szCs w:val="24"/>
          <w:lang w:eastAsia="ru-RU"/>
        </w:rPr>
        <w:t>- соответствии с СанПиН в январе для воспитанников организовываются недельные каникулы, во время которых проводятся занятия только эстетически-оздоровительного цикла (музыкальные, спортивные, изобразительного искусства). В дни каникул и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Pr="00EC4BB4" w:rsidRDefault="00EC4BB4" w:rsidP="00EC4BB4">
      <w:pPr>
        <w:widowControl w:val="0"/>
        <w:tabs>
          <w:tab w:val="left" w:pos="9781"/>
        </w:tabs>
        <w:spacing w:before="46" w:after="0" w:line="240" w:lineRule="auto"/>
        <w:ind w:left="-851" w:right="-1"/>
        <w:jc w:val="center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  <w:r w:rsidRPr="00EC4BB4">
        <w:rPr>
          <w:rFonts w:ascii="Times New Roman" w:eastAsia="Times New Roman" w:hAnsi="Times New Roman"/>
          <w:b/>
          <w:sz w:val="28"/>
        </w:rPr>
        <w:lastRenderedPageBreak/>
        <w:t>ГОДОВОЙ КАЛЕНДАРНЫЙ УЧЕБНЫЙ ГРАФИК.</w:t>
      </w:r>
    </w:p>
    <w:p w:rsidR="00EC4BB4" w:rsidRPr="00EC4BB4" w:rsidRDefault="00EC4BB4" w:rsidP="00EC4BB4">
      <w:pPr>
        <w:widowControl w:val="0"/>
        <w:tabs>
          <w:tab w:val="left" w:pos="9781"/>
        </w:tabs>
        <w:spacing w:before="46" w:after="0" w:line="240" w:lineRule="auto"/>
        <w:ind w:left="-851" w:right="-1"/>
        <w:jc w:val="center"/>
        <w:rPr>
          <w:rFonts w:ascii="Times New Roman" w:eastAsia="Times New Roman" w:hAnsi="Times New Roman"/>
          <w:b/>
          <w:sz w:val="28"/>
        </w:rPr>
      </w:pPr>
      <w:r w:rsidRPr="00EC4BB4">
        <w:rPr>
          <w:rFonts w:ascii="Times New Roman" w:eastAsia="Times New Roman" w:hAnsi="Times New Roman"/>
          <w:b/>
          <w:sz w:val="28"/>
        </w:rPr>
        <w:t>МКОУ «Прогимназия №66/1»</w:t>
      </w:r>
    </w:p>
    <w:p w:rsidR="00EC4BB4" w:rsidRPr="00EC4BB4" w:rsidRDefault="00EC4BB4" w:rsidP="00EC4BB4">
      <w:pPr>
        <w:widowControl w:val="0"/>
        <w:tabs>
          <w:tab w:val="left" w:pos="7513"/>
          <w:tab w:val="left" w:pos="9781"/>
        </w:tabs>
        <w:spacing w:after="3" w:line="240" w:lineRule="auto"/>
        <w:ind w:left="-851" w:right="-1"/>
        <w:jc w:val="center"/>
        <w:rPr>
          <w:rFonts w:ascii="Times New Roman" w:eastAsia="Times New Roman" w:hAnsi="Times New Roman"/>
          <w:b/>
          <w:sz w:val="28"/>
        </w:rPr>
      </w:pPr>
      <w:r w:rsidRPr="00EC4BB4">
        <w:rPr>
          <w:rFonts w:ascii="Times New Roman" w:eastAsia="Times New Roman" w:hAnsi="Times New Roman"/>
          <w:b/>
          <w:sz w:val="28"/>
        </w:rPr>
        <w:t>2020 – 2021 учебный год.</w:t>
      </w:r>
    </w:p>
    <w:p w:rsidR="00EC4BB4" w:rsidRPr="00EC4BB4" w:rsidRDefault="00EC4BB4" w:rsidP="00EC4BB4">
      <w:pPr>
        <w:widowControl w:val="0"/>
        <w:spacing w:after="3" w:line="240" w:lineRule="auto"/>
        <w:ind w:left="-709" w:right="-1"/>
        <w:rPr>
          <w:rFonts w:ascii="Times New Roman" w:eastAsia="Times New Roman" w:hAnsi="Times New Roman"/>
          <w:b/>
          <w:sz w:val="24"/>
        </w:rPr>
      </w:pPr>
    </w:p>
    <w:tbl>
      <w:tblPr>
        <w:tblStyle w:val="TableNormal9"/>
        <w:tblW w:w="98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7"/>
        <w:gridCol w:w="568"/>
        <w:gridCol w:w="568"/>
        <w:gridCol w:w="566"/>
        <w:gridCol w:w="566"/>
        <w:gridCol w:w="567"/>
        <w:gridCol w:w="566"/>
        <w:gridCol w:w="570"/>
        <w:gridCol w:w="702"/>
        <w:gridCol w:w="8"/>
        <w:gridCol w:w="561"/>
        <w:gridCol w:w="567"/>
        <w:gridCol w:w="575"/>
        <w:gridCol w:w="567"/>
        <w:gridCol w:w="573"/>
        <w:gridCol w:w="569"/>
        <w:gridCol w:w="11"/>
      </w:tblGrid>
      <w:tr w:rsidR="00EC4BB4" w:rsidRPr="00EC4BB4" w:rsidTr="000F28EC">
        <w:trPr>
          <w:trHeight w:hRule="exact" w:val="415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FFC000"/>
          </w:tcPr>
          <w:p w:rsidR="00EC4BB4" w:rsidRPr="00EC4BB4" w:rsidRDefault="00EC4BB4" w:rsidP="00EC4BB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6" w:type="dxa"/>
            <w:gridSpan w:val="5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EC4BB4" w:rsidRPr="00EC4BB4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971" w:type="dxa"/>
            <w:gridSpan w:val="5"/>
            <w:shd w:val="clear" w:color="auto" w:fill="FFC000"/>
            <w:vAlign w:val="center"/>
          </w:tcPr>
          <w:p w:rsidR="00EC4BB4" w:rsidRPr="00EC4BB4" w:rsidRDefault="00EC4BB4" w:rsidP="00EC4BB4">
            <w:pPr>
              <w:spacing w:after="0" w:line="273" w:lineRule="exact"/>
              <w:ind w:right="1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Октябрь</w:t>
            </w:r>
          </w:p>
        </w:tc>
        <w:tc>
          <w:tcPr>
            <w:tcW w:w="3431" w:type="dxa"/>
            <w:gridSpan w:val="8"/>
            <w:shd w:val="clear" w:color="auto" w:fill="FFC000"/>
            <w:vAlign w:val="center"/>
          </w:tcPr>
          <w:p w:rsidR="00EC4BB4" w:rsidRPr="00EC4BB4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</w:tr>
      <w:tr w:rsidR="00EC4BB4" w:rsidRPr="00EC4BB4" w:rsidTr="00827BC7">
        <w:trPr>
          <w:gridAfter w:val="1"/>
          <w:wAfter w:w="11" w:type="dxa"/>
          <w:trHeight w:hRule="exact" w:val="405"/>
        </w:trPr>
        <w:tc>
          <w:tcPr>
            <w:tcW w:w="566" w:type="dxa"/>
            <w:shd w:val="clear" w:color="auto" w:fill="FFC000"/>
          </w:tcPr>
          <w:p w:rsidR="00EC4BB4" w:rsidRPr="00EC4BB4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Пн.</w:t>
            </w:r>
          </w:p>
        </w:tc>
        <w:tc>
          <w:tcPr>
            <w:tcW w:w="567" w:type="dxa"/>
          </w:tcPr>
          <w:p w:rsidR="00EC4BB4" w:rsidRPr="00EC4BB4" w:rsidRDefault="00EC4BB4" w:rsidP="00EC4BB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EC4BB4">
            <w:pPr>
              <w:tabs>
                <w:tab w:val="left" w:pos="426"/>
              </w:tabs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EC4BB4" w:rsidRPr="00EC4BB4" w:rsidRDefault="00EC4BB4" w:rsidP="00EC4BB4">
            <w:pPr>
              <w:tabs>
                <w:tab w:val="left" w:pos="0"/>
              </w:tabs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566" w:type="dxa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566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00B05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566" w:type="dxa"/>
            <w:shd w:val="clear" w:color="auto" w:fill="00B05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570" w:type="dxa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561" w:type="dxa"/>
          </w:tcPr>
          <w:p w:rsidR="00EC4BB4" w:rsidRPr="00EC4BB4" w:rsidRDefault="00EC4BB4" w:rsidP="00EC4BB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569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30</w:t>
            </w:r>
          </w:p>
        </w:tc>
      </w:tr>
      <w:tr w:rsidR="00EC4BB4" w:rsidRPr="00EC4BB4" w:rsidTr="00827BC7">
        <w:trPr>
          <w:gridAfter w:val="1"/>
          <w:wAfter w:w="11" w:type="dxa"/>
          <w:trHeight w:hRule="exact" w:val="410"/>
        </w:trPr>
        <w:tc>
          <w:tcPr>
            <w:tcW w:w="566" w:type="dxa"/>
            <w:shd w:val="clear" w:color="auto" w:fill="FFC000"/>
          </w:tcPr>
          <w:p w:rsidR="00EC4BB4" w:rsidRPr="00EC4BB4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Вт.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566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00B05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561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70C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569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827BC7">
        <w:trPr>
          <w:gridAfter w:val="1"/>
          <w:wAfter w:w="11" w:type="dxa"/>
          <w:trHeight w:hRule="exact" w:val="38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C000"/>
          </w:tcPr>
          <w:p w:rsidR="00EC4BB4" w:rsidRPr="00EC4BB4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Ср.</w:t>
            </w: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FFFFFF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566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B05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00B05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561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575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573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569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827BC7">
        <w:trPr>
          <w:gridAfter w:val="1"/>
          <w:wAfter w:w="11" w:type="dxa"/>
          <w:trHeight w:hRule="exact" w:val="390"/>
        </w:trPr>
        <w:tc>
          <w:tcPr>
            <w:tcW w:w="566" w:type="dxa"/>
            <w:shd w:val="clear" w:color="auto" w:fill="FFC000"/>
          </w:tcPr>
          <w:p w:rsidR="00EC4BB4" w:rsidRPr="00EC4BB4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Чт.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EC4BB4">
            <w:pPr>
              <w:tabs>
                <w:tab w:val="left" w:pos="0"/>
              </w:tabs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568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566" w:type="dxa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00B05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567" w:type="dxa"/>
            <w:shd w:val="clear" w:color="auto" w:fill="00B05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566" w:type="dxa"/>
            <w:shd w:val="clear" w:color="auto" w:fill="00B05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570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710" w:type="dxa"/>
            <w:gridSpan w:val="2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573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569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827BC7">
        <w:trPr>
          <w:gridAfter w:val="1"/>
          <w:wAfter w:w="11" w:type="dxa"/>
          <w:trHeight w:hRule="exact" w:val="393"/>
        </w:trPr>
        <w:tc>
          <w:tcPr>
            <w:tcW w:w="566" w:type="dxa"/>
            <w:shd w:val="clear" w:color="auto" w:fill="FFC000"/>
          </w:tcPr>
          <w:p w:rsidR="00EC4BB4" w:rsidRPr="00EC4BB4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Пт.</w:t>
            </w:r>
          </w:p>
        </w:tc>
        <w:tc>
          <w:tcPr>
            <w:tcW w:w="567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EC4BB4">
            <w:pPr>
              <w:tabs>
                <w:tab w:val="left" w:pos="0"/>
              </w:tabs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568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566" w:type="dxa"/>
            <w:shd w:val="clear" w:color="auto" w:fill="auto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00B05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566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570" w:type="dxa"/>
            <w:shd w:val="clear" w:color="auto" w:fill="0070C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710" w:type="dxa"/>
            <w:gridSpan w:val="2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561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575" w:type="dxa"/>
            <w:shd w:val="clear" w:color="auto" w:fill="auto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573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569" w:type="dxa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827BC7">
        <w:trPr>
          <w:gridAfter w:val="1"/>
          <w:wAfter w:w="11" w:type="dxa"/>
          <w:trHeight w:hRule="exact" w:val="384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Сб.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tabs>
                <w:tab w:val="left" w:pos="0"/>
              </w:tabs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568" w:type="dxa"/>
            <w:shd w:val="clear" w:color="auto" w:fill="FF0000"/>
          </w:tcPr>
          <w:p w:rsidR="00EC4BB4" w:rsidRPr="00EC4BB4" w:rsidRDefault="00EC4BB4" w:rsidP="00EC4BB4">
            <w:pPr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568" w:type="dxa"/>
            <w:shd w:val="clear" w:color="auto" w:fill="FF0000"/>
          </w:tcPr>
          <w:p w:rsidR="00EC4BB4" w:rsidRPr="00EC4BB4" w:rsidRDefault="00EC4BB4" w:rsidP="00EC4BB4">
            <w:pPr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000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566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570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710" w:type="dxa"/>
            <w:gridSpan w:val="2"/>
            <w:shd w:val="clear" w:color="auto" w:fill="FF0000"/>
          </w:tcPr>
          <w:p w:rsidR="00EC4BB4" w:rsidRPr="00EC4BB4" w:rsidRDefault="00EC4BB4" w:rsidP="00EC4BB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561" w:type="dxa"/>
            <w:shd w:val="clear" w:color="auto" w:fill="FF000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575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573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EC4BB4">
            <w:pPr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827BC7">
        <w:trPr>
          <w:gridAfter w:val="1"/>
          <w:wAfter w:w="11" w:type="dxa"/>
          <w:trHeight w:hRule="exact" w:val="460"/>
        </w:trPr>
        <w:tc>
          <w:tcPr>
            <w:tcW w:w="566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Вс.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tabs>
                <w:tab w:val="left" w:pos="0"/>
              </w:tabs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568" w:type="dxa"/>
            <w:shd w:val="clear" w:color="auto" w:fill="FF000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568" w:type="dxa"/>
            <w:shd w:val="clear" w:color="auto" w:fill="FF000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0000"/>
          </w:tcPr>
          <w:p w:rsidR="00EC4BB4" w:rsidRPr="00EC4BB4" w:rsidRDefault="00EC4BB4" w:rsidP="00EC4BB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566" w:type="dxa"/>
            <w:shd w:val="clear" w:color="auto" w:fill="FF0000"/>
          </w:tcPr>
          <w:p w:rsidR="00EC4BB4" w:rsidRPr="00EC4BB4" w:rsidRDefault="00EC4BB4" w:rsidP="00EC4BB4">
            <w:pPr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566" w:type="dxa"/>
            <w:shd w:val="clear" w:color="auto" w:fill="FF0000"/>
          </w:tcPr>
          <w:p w:rsidR="00EC4BB4" w:rsidRPr="00EC4BB4" w:rsidRDefault="00EC4BB4" w:rsidP="00EC4BB4">
            <w:pPr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570" w:type="dxa"/>
            <w:shd w:val="clear" w:color="auto" w:fill="FF0000"/>
          </w:tcPr>
          <w:p w:rsidR="00EC4BB4" w:rsidRPr="00EC4BB4" w:rsidRDefault="00EC4BB4" w:rsidP="00EC4BB4">
            <w:pPr>
              <w:spacing w:before="1" w:after="0" w:line="240" w:lineRule="auto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710" w:type="dxa"/>
            <w:gridSpan w:val="2"/>
            <w:shd w:val="clear" w:color="auto" w:fill="FF0000"/>
          </w:tcPr>
          <w:p w:rsidR="00EC4BB4" w:rsidRPr="00EC4BB4" w:rsidRDefault="00EC4BB4" w:rsidP="00EC4BB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0000"/>
          </w:tcPr>
          <w:p w:rsidR="00EC4BB4" w:rsidRPr="00EC4BB4" w:rsidRDefault="00EC4BB4" w:rsidP="00EC4BB4">
            <w:pPr>
              <w:spacing w:after="0" w:line="275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575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573" w:type="dxa"/>
            <w:shd w:val="clear" w:color="auto" w:fill="FF0000"/>
          </w:tcPr>
          <w:p w:rsidR="00EC4BB4" w:rsidRPr="00EC4BB4" w:rsidRDefault="00EC4BB4" w:rsidP="00EC4BB4">
            <w:pPr>
              <w:spacing w:after="0" w:line="273" w:lineRule="exact"/>
              <w:ind w:left="-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569" w:type="dxa"/>
            <w:shd w:val="clear" w:color="auto" w:fill="FF0000"/>
          </w:tcPr>
          <w:p w:rsidR="00EC4BB4" w:rsidRPr="00EC4BB4" w:rsidRDefault="00EC4BB4" w:rsidP="00EC4BB4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EC4BB4" w:rsidRPr="00EC4BB4" w:rsidRDefault="00EC4BB4" w:rsidP="00EC4BB4">
      <w:pPr>
        <w:widowControl w:val="0"/>
        <w:spacing w:before="5" w:after="0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tbl>
      <w:tblPr>
        <w:tblStyle w:val="TableNormal9"/>
        <w:tblpPr w:leftFromText="180" w:rightFromText="180" w:vertAnchor="text" w:tblpX="-607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8"/>
        <w:gridCol w:w="709"/>
        <w:gridCol w:w="708"/>
        <w:gridCol w:w="567"/>
        <w:gridCol w:w="567"/>
        <w:gridCol w:w="709"/>
        <w:gridCol w:w="709"/>
        <w:gridCol w:w="708"/>
      </w:tblGrid>
      <w:tr w:rsidR="00EC4BB4" w:rsidRPr="00EC4BB4" w:rsidTr="000F28EC">
        <w:trPr>
          <w:trHeight w:hRule="exact" w:val="436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C000"/>
          </w:tcPr>
          <w:p w:rsidR="00EC4BB4" w:rsidRPr="00EC4BB4" w:rsidRDefault="00EC4BB4" w:rsidP="00827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gridSpan w:val="5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C4BB4" w:rsidRPr="00EC4BB4" w:rsidTr="000F28EC">
        <w:trPr>
          <w:trHeight w:hRule="exact" w:val="291"/>
        </w:trPr>
        <w:tc>
          <w:tcPr>
            <w:tcW w:w="562" w:type="dxa"/>
            <w:shd w:val="clear" w:color="auto" w:fill="FFC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567" w:type="dxa"/>
          </w:tcPr>
          <w:p w:rsidR="00EC4BB4" w:rsidRPr="00EC4BB4" w:rsidRDefault="00EC4BB4" w:rsidP="00827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EC4BB4" w:rsidRPr="00EC4BB4" w:rsidTr="000F28EC">
        <w:trPr>
          <w:trHeight w:hRule="exact" w:val="369"/>
        </w:trPr>
        <w:tc>
          <w:tcPr>
            <w:tcW w:w="562" w:type="dxa"/>
            <w:shd w:val="clear" w:color="auto" w:fill="FFC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567" w:type="dxa"/>
          </w:tcPr>
          <w:p w:rsidR="00EC4BB4" w:rsidRPr="00EC4BB4" w:rsidRDefault="00EC4BB4" w:rsidP="00827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EC4BB4" w:rsidRPr="00EC4BB4" w:rsidTr="000F28EC">
        <w:trPr>
          <w:trHeight w:hRule="exact" w:val="425"/>
        </w:trPr>
        <w:tc>
          <w:tcPr>
            <w:tcW w:w="562" w:type="dxa"/>
            <w:shd w:val="clear" w:color="auto" w:fill="FFC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567" w:type="dxa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C4BB4" w:rsidRPr="00EC4BB4" w:rsidTr="000F28EC">
        <w:trPr>
          <w:trHeight w:hRule="exact" w:val="417"/>
        </w:trPr>
        <w:tc>
          <w:tcPr>
            <w:tcW w:w="562" w:type="dxa"/>
            <w:shd w:val="clear" w:color="auto" w:fill="FFC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567" w:type="dxa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EC4BB4" w:rsidRPr="00EC4BB4" w:rsidTr="000F28EC">
        <w:trPr>
          <w:trHeight w:hRule="exact" w:val="355"/>
        </w:trPr>
        <w:tc>
          <w:tcPr>
            <w:tcW w:w="562" w:type="dxa"/>
            <w:shd w:val="clear" w:color="auto" w:fill="FFC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567" w:type="dxa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0070C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EC4BB4" w:rsidRPr="00EC4BB4" w:rsidTr="000F28EC">
        <w:trPr>
          <w:trHeight w:hRule="exact" w:val="347"/>
        </w:trPr>
        <w:tc>
          <w:tcPr>
            <w:tcW w:w="562" w:type="dxa"/>
            <w:shd w:val="clear" w:color="auto" w:fill="FF0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Сб.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EC4BB4" w:rsidRPr="00EC4BB4" w:rsidTr="000F28EC">
        <w:trPr>
          <w:trHeight w:hRule="exact" w:val="410"/>
        </w:trPr>
        <w:tc>
          <w:tcPr>
            <w:tcW w:w="562" w:type="dxa"/>
            <w:shd w:val="clear" w:color="auto" w:fill="FF0000"/>
          </w:tcPr>
          <w:p w:rsidR="00EC4BB4" w:rsidRPr="00EC4BB4" w:rsidRDefault="00EC4BB4" w:rsidP="00827BC7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Вс.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FF000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after="0" w:line="2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EC4BB4" w:rsidRPr="00EC4BB4" w:rsidRDefault="00EC4BB4" w:rsidP="00827BC7">
            <w:pPr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C4BB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24"/>
          <w:szCs w:val="28"/>
          <w:lang w:val="en-US"/>
        </w:rPr>
      </w:pPr>
    </w:p>
    <w:p w:rsidR="00EC4BB4" w:rsidRPr="00E575C4" w:rsidRDefault="00EC4BB4" w:rsidP="00EC4BB4">
      <w:pPr>
        <w:widowControl w:val="0"/>
        <w:spacing w:before="4" w:after="1" w:line="240" w:lineRule="auto"/>
        <w:rPr>
          <w:rFonts w:ascii="Times New Roman" w:eastAsia="Times New Roman" w:hAnsi="Times New Roman"/>
          <w:b/>
          <w:sz w:val="18"/>
          <w:szCs w:val="28"/>
          <w:lang w:val="en-US"/>
        </w:rPr>
      </w:pPr>
    </w:p>
    <w:tbl>
      <w:tblPr>
        <w:tblStyle w:val="TableNormal9"/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8"/>
        <w:gridCol w:w="565"/>
        <w:gridCol w:w="566"/>
        <w:gridCol w:w="566"/>
        <w:gridCol w:w="570"/>
        <w:gridCol w:w="567"/>
        <w:gridCol w:w="567"/>
        <w:gridCol w:w="564"/>
        <w:gridCol w:w="564"/>
        <w:gridCol w:w="575"/>
        <w:gridCol w:w="567"/>
        <w:gridCol w:w="565"/>
        <w:gridCol w:w="567"/>
        <w:gridCol w:w="564"/>
        <w:gridCol w:w="564"/>
        <w:gridCol w:w="576"/>
      </w:tblGrid>
      <w:tr w:rsidR="00EC4BB4" w:rsidRPr="00EC4BB4" w:rsidTr="000F28EC">
        <w:trPr>
          <w:trHeight w:hRule="exact" w:val="403"/>
        </w:trPr>
        <w:tc>
          <w:tcPr>
            <w:tcW w:w="565" w:type="dxa"/>
            <w:shd w:val="clear" w:color="auto" w:fill="FFC000"/>
          </w:tcPr>
          <w:p w:rsidR="00EC4BB4" w:rsidRPr="00827BC7" w:rsidRDefault="00EC4BB4" w:rsidP="00EC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92D050"/>
            <w:vAlign w:val="center"/>
          </w:tcPr>
          <w:p w:rsidR="00EC4BB4" w:rsidRPr="00827BC7" w:rsidRDefault="00EC4BB4" w:rsidP="000F28EC">
            <w:pPr>
              <w:spacing w:after="0" w:line="274" w:lineRule="exact"/>
              <w:ind w:right="-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7" w:type="dxa"/>
            <w:gridSpan w:val="5"/>
            <w:shd w:val="clear" w:color="auto" w:fill="92D050"/>
            <w:vAlign w:val="center"/>
          </w:tcPr>
          <w:p w:rsidR="00EC4BB4" w:rsidRPr="00827BC7" w:rsidRDefault="00EC4BB4" w:rsidP="000F28EC">
            <w:pPr>
              <w:spacing w:after="0" w:line="274" w:lineRule="exact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3" w:type="dxa"/>
            <w:gridSpan w:val="6"/>
            <w:shd w:val="clear" w:color="auto" w:fill="92D050"/>
            <w:vAlign w:val="center"/>
          </w:tcPr>
          <w:p w:rsidR="00EC4BB4" w:rsidRPr="00827BC7" w:rsidRDefault="00EC4BB4" w:rsidP="000F28EC">
            <w:pPr>
              <w:spacing w:after="0" w:line="274" w:lineRule="exact"/>
              <w:ind w:righ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27BC7" w:rsidRPr="00EC4BB4" w:rsidTr="000F28EC">
        <w:trPr>
          <w:trHeight w:hRule="exact" w:val="408"/>
        </w:trPr>
        <w:tc>
          <w:tcPr>
            <w:tcW w:w="565" w:type="dxa"/>
            <w:shd w:val="clear" w:color="auto" w:fill="FFC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568" w:type="dxa"/>
          </w:tcPr>
          <w:p w:rsidR="00EC4BB4" w:rsidRPr="00827BC7" w:rsidRDefault="00EC4BB4" w:rsidP="00EC4BB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70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75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shd w:val="clear" w:color="auto" w:fill="00B050"/>
          </w:tcPr>
          <w:p w:rsidR="00EC4BB4" w:rsidRPr="00827BC7" w:rsidRDefault="00EC4BB4" w:rsidP="00EC4BB4">
            <w:pPr>
              <w:spacing w:after="0" w:line="275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827BC7" w:rsidRPr="00EC4BB4" w:rsidTr="000F28EC">
        <w:trPr>
          <w:trHeight w:hRule="exact" w:val="442"/>
        </w:trPr>
        <w:tc>
          <w:tcPr>
            <w:tcW w:w="565" w:type="dxa"/>
            <w:shd w:val="clear" w:color="auto" w:fill="FFC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568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6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70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4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75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shd w:val="clear" w:color="auto" w:fill="00B050"/>
          </w:tcPr>
          <w:p w:rsidR="00EC4BB4" w:rsidRPr="00827BC7" w:rsidRDefault="00EC4BB4" w:rsidP="00EC4BB4">
            <w:pPr>
              <w:spacing w:after="0" w:line="275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7BC7" w:rsidRPr="00EC4BB4" w:rsidTr="000F28EC">
        <w:trPr>
          <w:trHeight w:hRule="exact" w:val="449"/>
        </w:trPr>
        <w:tc>
          <w:tcPr>
            <w:tcW w:w="565" w:type="dxa"/>
            <w:shd w:val="clear" w:color="auto" w:fill="FFC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568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70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75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4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7BC7" w:rsidRPr="00EC4BB4" w:rsidTr="000F28EC">
        <w:trPr>
          <w:trHeight w:hRule="exact" w:val="440"/>
        </w:trPr>
        <w:tc>
          <w:tcPr>
            <w:tcW w:w="565" w:type="dxa"/>
            <w:shd w:val="clear" w:color="auto" w:fill="FFC000"/>
          </w:tcPr>
          <w:p w:rsidR="00EC4BB4" w:rsidRPr="00827BC7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568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75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4" w:type="dxa"/>
            <w:shd w:val="clear" w:color="auto" w:fill="7030A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7BC7" w:rsidRPr="00EC4BB4" w:rsidTr="000F28EC">
        <w:trPr>
          <w:trHeight w:hRule="exact" w:val="418"/>
        </w:trPr>
        <w:tc>
          <w:tcPr>
            <w:tcW w:w="565" w:type="dxa"/>
            <w:shd w:val="clear" w:color="auto" w:fill="FFC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568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6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75" w:type="dxa"/>
            <w:shd w:val="clear" w:color="auto" w:fill="auto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" w:type="dxa"/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4" w:type="dxa"/>
            <w:shd w:val="clear" w:color="auto" w:fill="7030A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7BC7" w:rsidRPr="00EC4BB4" w:rsidTr="000F28EC">
        <w:trPr>
          <w:trHeight w:hRule="exact" w:val="423"/>
        </w:trPr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Сб.</w:t>
            </w:r>
          </w:p>
        </w:tc>
        <w:tc>
          <w:tcPr>
            <w:tcW w:w="568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6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6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70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75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76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7BC7" w:rsidRPr="00EC4BB4" w:rsidTr="000F28EC">
        <w:trPr>
          <w:trHeight w:hRule="exact" w:val="409"/>
        </w:trPr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Вс.</w:t>
            </w:r>
          </w:p>
        </w:tc>
        <w:tc>
          <w:tcPr>
            <w:tcW w:w="568" w:type="dxa"/>
            <w:shd w:val="clear" w:color="auto" w:fill="FF0000"/>
          </w:tcPr>
          <w:p w:rsidR="00EC4BB4" w:rsidRPr="00827BC7" w:rsidRDefault="00EC4BB4" w:rsidP="00EC4BB4">
            <w:pPr>
              <w:spacing w:after="0" w:line="275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6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70" w:type="dxa"/>
            <w:shd w:val="clear" w:color="auto" w:fill="FF0000"/>
          </w:tcPr>
          <w:p w:rsidR="00EC4BB4" w:rsidRPr="00827BC7" w:rsidRDefault="00EC4BB4" w:rsidP="00EC4BB4">
            <w:pPr>
              <w:spacing w:after="0" w:line="275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75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shd w:val="clear" w:color="auto" w:fill="FF0000"/>
          </w:tcPr>
          <w:p w:rsidR="00EC4BB4" w:rsidRPr="00827BC7" w:rsidRDefault="00EC4BB4" w:rsidP="00EC4BB4">
            <w:pPr>
              <w:spacing w:before="1" w:after="0" w:line="240" w:lineRule="auto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ind w:left="-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C4BB4" w:rsidRPr="00827BC7" w:rsidRDefault="00827BC7" w:rsidP="00827BC7">
      <w:pPr>
        <w:widowControl w:val="0"/>
        <w:spacing w:before="69" w:after="0" w:line="240" w:lineRule="auto"/>
        <w:ind w:left="-851" w:right="-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EC4BB4" w:rsidRPr="00EC4BB4">
        <w:rPr>
          <w:rFonts w:ascii="Times New Roman" w:eastAsia="Times New Roman" w:hAnsi="Times New Roman"/>
          <w:b/>
          <w:sz w:val="24"/>
        </w:rPr>
        <w:t xml:space="preserve">   </w:t>
      </w:r>
      <w:r w:rsidR="00EC4BB4" w:rsidRPr="00EC4BB4">
        <w:rPr>
          <w:rFonts w:ascii="Times New Roman" w:eastAsia="Times New Roman" w:hAnsi="Times New Roman"/>
          <w:b/>
          <w:sz w:val="32"/>
          <w:lang w:val="en-US"/>
        </w:rPr>
        <w:t>Летний оздоровительный период</w:t>
      </w:r>
      <w:r w:rsidR="00EC4BB4" w:rsidRPr="00EC4BB4">
        <w:rPr>
          <w:rFonts w:ascii="Times New Roman" w:eastAsia="Times New Roman" w:hAnsi="Times New Roman"/>
          <w:b/>
          <w:sz w:val="32"/>
        </w:rPr>
        <w:t>.</w:t>
      </w:r>
    </w:p>
    <w:p w:rsidR="00EC4BB4" w:rsidRPr="00EC4BB4" w:rsidRDefault="00EC4BB4" w:rsidP="00EC4BB4">
      <w:pPr>
        <w:widowControl w:val="0"/>
        <w:spacing w:before="69" w:after="0" w:line="240" w:lineRule="auto"/>
        <w:ind w:right="2463"/>
        <w:jc w:val="center"/>
        <w:rPr>
          <w:rFonts w:ascii="Times New Roman" w:eastAsia="Times New Roman" w:hAnsi="Times New Roman"/>
          <w:b/>
          <w:sz w:val="8"/>
        </w:rPr>
      </w:pPr>
    </w:p>
    <w:tbl>
      <w:tblPr>
        <w:tblStyle w:val="TableNormal9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72"/>
        <w:gridCol w:w="708"/>
        <w:gridCol w:w="851"/>
        <w:gridCol w:w="709"/>
        <w:gridCol w:w="708"/>
      </w:tblGrid>
      <w:tr w:rsidR="00EC4BB4" w:rsidRPr="00EC4BB4" w:rsidTr="00E575C4">
        <w:trPr>
          <w:trHeight w:hRule="exact" w:val="425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C4BB4" w:rsidRPr="00827BC7" w:rsidRDefault="00EC4BB4" w:rsidP="00EC4BB4">
            <w:pPr>
              <w:spacing w:after="0" w:line="240" w:lineRule="auto"/>
              <w:ind w:left="-30" w:firstLine="30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64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Июнь</w:t>
            </w:r>
          </w:p>
        </w:tc>
      </w:tr>
      <w:tr w:rsidR="00EC4BB4" w:rsidRPr="00EC4BB4" w:rsidTr="00E575C4">
        <w:trPr>
          <w:trHeight w:hRule="exact" w:val="388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Пн.</w:t>
            </w:r>
          </w:p>
        </w:tc>
        <w:tc>
          <w:tcPr>
            <w:tcW w:w="672" w:type="dxa"/>
            <w:shd w:val="clear" w:color="auto" w:fill="ED7D31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851" w:type="dxa"/>
            <w:shd w:val="clear" w:color="auto" w:fill="ED7D31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709" w:type="dxa"/>
            <w:shd w:val="clear" w:color="auto" w:fill="ED7D31"/>
          </w:tcPr>
          <w:p w:rsidR="00EC4BB4" w:rsidRPr="00827BC7" w:rsidRDefault="00EC4BB4" w:rsidP="00EC4BB4">
            <w:pPr>
              <w:tabs>
                <w:tab w:val="left" w:pos="-46"/>
              </w:tabs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28</w:t>
            </w:r>
          </w:p>
        </w:tc>
      </w:tr>
      <w:tr w:rsidR="00EC4BB4" w:rsidRPr="00EC4BB4" w:rsidTr="00E575C4">
        <w:trPr>
          <w:trHeight w:hRule="exact" w:val="346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C000"/>
          </w:tcPr>
          <w:p w:rsidR="00EC4BB4" w:rsidRPr="00827BC7" w:rsidRDefault="00EC4BB4" w:rsidP="00EC4BB4">
            <w:pPr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Вт.</w:t>
            </w:r>
          </w:p>
        </w:tc>
        <w:tc>
          <w:tcPr>
            <w:tcW w:w="672" w:type="dxa"/>
            <w:shd w:val="clear" w:color="auto" w:fill="0070C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851" w:type="dxa"/>
            <w:shd w:val="clear" w:color="auto" w:fill="ED7D31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709" w:type="dxa"/>
            <w:shd w:val="clear" w:color="auto" w:fill="ED7D31"/>
          </w:tcPr>
          <w:p w:rsidR="00EC4BB4" w:rsidRPr="00827BC7" w:rsidRDefault="00EC4BB4" w:rsidP="00EC4BB4">
            <w:pPr>
              <w:tabs>
                <w:tab w:val="left" w:pos="-46"/>
              </w:tabs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29</w:t>
            </w:r>
          </w:p>
        </w:tc>
      </w:tr>
      <w:tr w:rsidR="00EC4BB4" w:rsidRPr="00EC4BB4" w:rsidTr="00E575C4">
        <w:trPr>
          <w:trHeight w:hRule="exact" w:val="421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C000"/>
          </w:tcPr>
          <w:p w:rsidR="00EC4BB4" w:rsidRPr="00827BC7" w:rsidRDefault="00EC4BB4" w:rsidP="00EC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Ср.</w:t>
            </w:r>
          </w:p>
        </w:tc>
        <w:tc>
          <w:tcPr>
            <w:tcW w:w="672" w:type="dxa"/>
            <w:shd w:val="clear" w:color="auto" w:fill="ED7D31"/>
          </w:tcPr>
          <w:p w:rsidR="00EC4BB4" w:rsidRPr="00827BC7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0070C0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851" w:type="dxa"/>
            <w:shd w:val="clear" w:color="auto" w:fill="ED7D31"/>
          </w:tcPr>
          <w:p w:rsidR="00EC4BB4" w:rsidRPr="00827BC7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709" w:type="dxa"/>
            <w:shd w:val="clear" w:color="auto" w:fill="ED7D31"/>
          </w:tcPr>
          <w:p w:rsidR="00EC4BB4" w:rsidRPr="00827BC7" w:rsidRDefault="00EC4BB4" w:rsidP="00EC4BB4">
            <w:pPr>
              <w:tabs>
                <w:tab w:val="left" w:pos="-46"/>
              </w:tabs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tabs>
                <w:tab w:val="left" w:pos="237"/>
              </w:tabs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30</w:t>
            </w:r>
          </w:p>
        </w:tc>
      </w:tr>
      <w:tr w:rsidR="00EC4BB4" w:rsidRPr="00EC4BB4" w:rsidTr="00E575C4">
        <w:trPr>
          <w:trHeight w:hRule="exact" w:val="427"/>
        </w:trPr>
        <w:tc>
          <w:tcPr>
            <w:tcW w:w="7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C000"/>
          </w:tcPr>
          <w:p w:rsidR="00EC4BB4" w:rsidRPr="00827BC7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Чт.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tabs>
                <w:tab w:val="left" w:pos="-6"/>
              </w:tabs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E575C4">
        <w:trPr>
          <w:trHeight w:hRule="exact" w:val="406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C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Пт.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0070C0"/>
          </w:tcPr>
          <w:p w:rsidR="00EC4BB4" w:rsidRPr="00827BC7" w:rsidRDefault="00EC4BB4" w:rsidP="00EC4BB4">
            <w:pPr>
              <w:tabs>
                <w:tab w:val="left" w:pos="-6"/>
              </w:tabs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D7D31"/>
          </w:tcPr>
          <w:p w:rsidR="00EC4BB4" w:rsidRPr="00827BC7" w:rsidRDefault="00EC4BB4" w:rsidP="00EC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E575C4">
        <w:trPr>
          <w:trHeight w:hRule="exact" w:val="429"/>
        </w:trPr>
        <w:tc>
          <w:tcPr>
            <w:tcW w:w="746" w:type="dxa"/>
            <w:tcBorders>
              <w:top w:val="single" w:sz="7" w:space="0" w:color="000000"/>
              <w:right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Сб.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tabs>
                <w:tab w:val="left" w:pos="-6"/>
              </w:tabs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before="21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EC4BB4" w:rsidRPr="00EC4BB4" w:rsidTr="00E575C4">
        <w:trPr>
          <w:trHeight w:hRule="exact" w:val="419"/>
        </w:trPr>
        <w:tc>
          <w:tcPr>
            <w:tcW w:w="746" w:type="dxa"/>
            <w:tcBorders>
              <w:right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Вс.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tabs>
                <w:tab w:val="left" w:pos="-6"/>
              </w:tabs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tabs>
                <w:tab w:val="left" w:pos="-46"/>
              </w:tabs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spacing w:before="1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27BC7">
              <w:rPr>
                <w:rFonts w:ascii="Times New Roman" w:eastAsia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0000"/>
          </w:tcPr>
          <w:p w:rsidR="00EC4BB4" w:rsidRPr="00827BC7" w:rsidRDefault="00EC4BB4" w:rsidP="00EC4BB4">
            <w:pPr>
              <w:tabs>
                <w:tab w:val="left" w:pos="237"/>
              </w:tabs>
              <w:spacing w:after="0"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:rsidR="00EC4BB4" w:rsidRPr="00EC4BB4" w:rsidRDefault="00EC4BB4" w:rsidP="00827BC7">
      <w:pPr>
        <w:widowControl w:val="0"/>
        <w:spacing w:before="69" w:after="0" w:line="240" w:lineRule="auto"/>
        <w:ind w:left="-851" w:right="-1"/>
        <w:jc w:val="center"/>
        <w:rPr>
          <w:rFonts w:ascii="Times New Roman" w:eastAsia="Times New Roman" w:hAnsi="Times New Roman"/>
          <w:b/>
          <w:sz w:val="28"/>
        </w:rPr>
      </w:pPr>
      <w:r w:rsidRPr="00EC4BB4">
        <w:rPr>
          <w:rFonts w:ascii="Times New Roman" w:eastAsia="Times New Roman" w:hAnsi="Times New Roman"/>
          <w:b/>
          <w:sz w:val="28"/>
        </w:rPr>
        <w:lastRenderedPageBreak/>
        <w:t>Условные обозначения.</w:t>
      </w:r>
    </w:p>
    <w:p w:rsidR="00EC4BB4" w:rsidRPr="00EC4BB4" w:rsidRDefault="00EC4BB4" w:rsidP="00EC4BB4">
      <w:pPr>
        <w:widowControl w:val="0"/>
        <w:spacing w:before="69" w:after="0" w:line="240" w:lineRule="auto"/>
        <w:ind w:right="2464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Style w:val="130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8"/>
        <w:gridCol w:w="3971"/>
        <w:gridCol w:w="708"/>
        <w:gridCol w:w="2409"/>
        <w:gridCol w:w="709"/>
        <w:gridCol w:w="2694"/>
      </w:tblGrid>
      <w:tr w:rsidR="00EC4BB4" w:rsidRPr="00EC4BB4" w:rsidTr="00827BC7">
        <w:tc>
          <w:tcPr>
            <w:tcW w:w="708" w:type="dxa"/>
            <w:shd w:val="clear" w:color="auto" w:fill="00B050"/>
          </w:tcPr>
          <w:p w:rsidR="00EC4BB4" w:rsidRPr="00EC4BB4" w:rsidRDefault="00EC4BB4" w:rsidP="00EC4BB4">
            <w:pPr>
              <w:spacing w:before="69" w:after="0" w:line="240" w:lineRule="auto"/>
              <w:ind w:right="246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971" w:type="dxa"/>
          </w:tcPr>
          <w:p w:rsidR="00EC4BB4" w:rsidRPr="00EC4BB4" w:rsidRDefault="00EC4BB4" w:rsidP="00EC4BB4">
            <w:pPr>
              <w:spacing w:before="69"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Мониторинг качества освоения</w:t>
            </w:r>
          </w:p>
          <w:p w:rsidR="00EC4BB4" w:rsidRPr="00EC4BB4" w:rsidRDefault="00EC4BB4" w:rsidP="00EC4BB4">
            <w:pPr>
              <w:spacing w:before="69"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программного материала воспитанниками.</w:t>
            </w:r>
          </w:p>
        </w:tc>
        <w:tc>
          <w:tcPr>
            <w:tcW w:w="708" w:type="dxa"/>
            <w:shd w:val="clear" w:color="auto" w:fill="FFFF00"/>
          </w:tcPr>
          <w:p w:rsidR="00EC4BB4" w:rsidRPr="00EC4BB4" w:rsidRDefault="00EC4BB4" w:rsidP="00EC4BB4">
            <w:pPr>
              <w:spacing w:before="69" w:after="0" w:line="240" w:lineRule="auto"/>
              <w:ind w:right="246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EC4BB4" w:rsidRPr="00EC4BB4" w:rsidRDefault="00EC4BB4" w:rsidP="00EC4BB4">
            <w:pPr>
              <w:spacing w:before="69" w:after="0" w:line="240" w:lineRule="auto"/>
              <w:ind w:left="-103" w:right="-1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Зимние каникулы.</w:t>
            </w:r>
          </w:p>
        </w:tc>
        <w:tc>
          <w:tcPr>
            <w:tcW w:w="709" w:type="dxa"/>
            <w:shd w:val="clear" w:color="auto" w:fill="0070C0"/>
          </w:tcPr>
          <w:p w:rsidR="00EC4BB4" w:rsidRPr="00EC4BB4" w:rsidRDefault="00EC4BB4" w:rsidP="00EC4BB4">
            <w:pPr>
              <w:spacing w:before="69" w:after="0" w:line="240" w:lineRule="auto"/>
              <w:ind w:right="246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C4BB4" w:rsidRPr="00EC4BB4" w:rsidRDefault="00EC4BB4" w:rsidP="00EC4BB4">
            <w:pPr>
              <w:tabs>
                <w:tab w:val="left" w:pos="322"/>
              </w:tabs>
              <w:spacing w:before="69"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Праздничные          мероприятия.</w:t>
            </w:r>
          </w:p>
        </w:tc>
      </w:tr>
      <w:tr w:rsidR="00EC4BB4" w:rsidRPr="00EC4BB4" w:rsidTr="00827BC7">
        <w:trPr>
          <w:trHeight w:val="756"/>
        </w:trPr>
        <w:tc>
          <w:tcPr>
            <w:tcW w:w="708" w:type="dxa"/>
            <w:shd w:val="clear" w:color="auto" w:fill="7030A0"/>
          </w:tcPr>
          <w:p w:rsidR="00EC4BB4" w:rsidRPr="00EC4BB4" w:rsidRDefault="00EC4BB4" w:rsidP="00EC4BB4">
            <w:pPr>
              <w:spacing w:before="69" w:after="0" w:line="240" w:lineRule="auto"/>
              <w:ind w:right="246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971" w:type="dxa"/>
          </w:tcPr>
          <w:p w:rsidR="00EC4BB4" w:rsidRPr="00EC4BB4" w:rsidRDefault="00EC4BB4" w:rsidP="00EC4BB4">
            <w:pPr>
              <w:tabs>
                <w:tab w:val="left" w:pos="750"/>
              </w:tabs>
              <w:spacing w:before="69"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Выпуск в школу.</w:t>
            </w:r>
          </w:p>
        </w:tc>
        <w:tc>
          <w:tcPr>
            <w:tcW w:w="708" w:type="dxa"/>
            <w:shd w:val="clear" w:color="auto" w:fill="FF0000"/>
          </w:tcPr>
          <w:p w:rsidR="00EC4BB4" w:rsidRPr="00EC4BB4" w:rsidRDefault="00EC4BB4" w:rsidP="00EC4BB4">
            <w:pPr>
              <w:spacing w:before="69" w:after="0" w:line="240" w:lineRule="auto"/>
              <w:ind w:right="2464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409" w:type="dxa"/>
          </w:tcPr>
          <w:p w:rsidR="00EC4BB4" w:rsidRPr="00EC4BB4" w:rsidRDefault="00EC4BB4" w:rsidP="00EC4BB4">
            <w:pPr>
              <w:tabs>
                <w:tab w:val="left" w:pos="-242"/>
              </w:tabs>
              <w:spacing w:before="69" w:after="0" w:line="240" w:lineRule="auto"/>
              <w:ind w:left="-103" w:right="-11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Выходные.</w:t>
            </w:r>
          </w:p>
        </w:tc>
        <w:tc>
          <w:tcPr>
            <w:tcW w:w="709" w:type="dxa"/>
            <w:shd w:val="clear" w:color="auto" w:fill="ED7D31"/>
          </w:tcPr>
          <w:p w:rsidR="00EC4BB4" w:rsidRPr="00EC4BB4" w:rsidRDefault="00EC4BB4" w:rsidP="00EC4BB4">
            <w:pPr>
              <w:spacing w:before="69" w:after="0" w:line="240" w:lineRule="auto"/>
              <w:ind w:right="246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EC4BB4" w:rsidRPr="00EC4BB4" w:rsidRDefault="00EC4BB4" w:rsidP="00EC4BB4">
            <w:pPr>
              <w:tabs>
                <w:tab w:val="left" w:pos="322"/>
              </w:tabs>
              <w:spacing w:before="69"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C4BB4">
              <w:rPr>
                <w:rFonts w:ascii="Times New Roman" w:eastAsia="Times New Roman" w:hAnsi="Times New Roman"/>
                <w:b/>
                <w:sz w:val="24"/>
              </w:rPr>
              <w:t>Летний оздоровительный период.</w:t>
            </w:r>
          </w:p>
        </w:tc>
      </w:tr>
    </w:tbl>
    <w:p w:rsidR="00EC4BB4" w:rsidRPr="00EC4BB4" w:rsidRDefault="00EC4BB4" w:rsidP="00EC4BB4">
      <w:pPr>
        <w:tabs>
          <w:tab w:val="left" w:pos="-142"/>
        </w:tabs>
        <w:spacing w:after="0" w:line="240" w:lineRule="auto"/>
        <w:ind w:left="-851" w:right="1020" w:firstLine="567"/>
        <w:rPr>
          <w:rFonts w:eastAsia="Times New Roman"/>
          <w:sz w:val="24"/>
          <w:szCs w:val="24"/>
          <w:lang w:eastAsia="ru-RU"/>
        </w:rPr>
      </w:pPr>
    </w:p>
    <w:p w:rsidR="00EC4BB4" w:rsidRPr="00EC4BB4" w:rsidRDefault="00EC4BB4" w:rsidP="00EC4BB4">
      <w:pPr>
        <w:spacing w:before="100" w:beforeAutospacing="1" w:after="100" w:afterAutospacing="1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EC4BB4" w:rsidRPr="00EC4BB4" w:rsidRDefault="00EC4BB4" w:rsidP="00EC4BB4">
      <w:pPr>
        <w:spacing w:after="160" w:line="259" w:lineRule="auto"/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BB4" w:rsidRDefault="00EC4BB4" w:rsidP="0029402B">
      <w:pPr>
        <w:tabs>
          <w:tab w:val="left" w:pos="-142"/>
        </w:tabs>
        <w:spacing w:after="0" w:line="240" w:lineRule="auto"/>
        <w:ind w:left="-851"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4BB4" w:rsidSect="008A1429">
      <w:pgSz w:w="11906" w:h="16838"/>
      <w:pgMar w:top="709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5pt;height:12.75pt" o:bullet="t">
        <v:imagedata r:id="rId1" o:title="clip_image001"/>
      </v:shape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abstractNum w:abstractNumId="0" w15:restartNumberingAfterBreak="0">
    <w:nsid w:val="05221448"/>
    <w:multiLevelType w:val="multilevel"/>
    <w:tmpl w:val="60FC3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41533"/>
    <w:multiLevelType w:val="multilevel"/>
    <w:tmpl w:val="FEB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85CF8"/>
    <w:multiLevelType w:val="multilevel"/>
    <w:tmpl w:val="9FB6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A0CF5"/>
    <w:multiLevelType w:val="multilevel"/>
    <w:tmpl w:val="5AB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8015F"/>
    <w:multiLevelType w:val="multilevel"/>
    <w:tmpl w:val="9F28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F65FA"/>
    <w:multiLevelType w:val="hybridMultilevel"/>
    <w:tmpl w:val="C2C8F5CC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6" w15:restartNumberingAfterBreak="0">
    <w:nsid w:val="150A4549"/>
    <w:multiLevelType w:val="hybridMultilevel"/>
    <w:tmpl w:val="B81A48B6"/>
    <w:lvl w:ilvl="0" w:tplc="73F4FA6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5CF5A47"/>
    <w:multiLevelType w:val="hybridMultilevel"/>
    <w:tmpl w:val="2DBA7EA2"/>
    <w:lvl w:ilvl="0" w:tplc="A3D47CE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2431ABA"/>
    <w:multiLevelType w:val="hybridMultilevel"/>
    <w:tmpl w:val="9E6621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A1549E"/>
    <w:multiLevelType w:val="multilevel"/>
    <w:tmpl w:val="097E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57E1A"/>
    <w:multiLevelType w:val="multilevel"/>
    <w:tmpl w:val="00D4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F014E"/>
    <w:multiLevelType w:val="multilevel"/>
    <w:tmpl w:val="51965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643CB"/>
    <w:multiLevelType w:val="multilevel"/>
    <w:tmpl w:val="726CF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0D6E98"/>
    <w:multiLevelType w:val="multilevel"/>
    <w:tmpl w:val="1E96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771B9E"/>
    <w:multiLevelType w:val="multilevel"/>
    <w:tmpl w:val="F6E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415FCB"/>
    <w:multiLevelType w:val="multilevel"/>
    <w:tmpl w:val="899E0B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05B2B"/>
    <w:multiLevelType w:val="multilevel"/>
    <w:tmpl w:val="D78E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50563"/>
    <w:multiLevelType w:val="multilevel"/>
    <w:tmpl w:val="A8C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60947"/>
    <w:multiLevelType w:val="multilevel"/>
    <w:tmpl w:val="286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18"/>
  </w:num>
  <w:num w:numId="7">
    <w:abstractNumId w:val="14"/>
  </w:num>
  <w:num w:numId="8">
    <w:abstractNumId w:val="8"/>
  </w:num>
  <w:num w:numId="9">
    <w:abstractNumId w:val="1"/>
  </w:num>
  <w:num w:numId="10">
    <w:abstractNumId w:val="16"/>
  </w:num>
  <w:num w:numId="11">
    <w:abstractNumId w:val="9"/>
  </w:num>
  <w:num w:numId="12">
    <w:abstractNumId w:val="12"/>
  </w:num>
  <w:num w:numId="13">
    <w:abstractNumId w:val="11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2"/>
    <w:rsid w:val="000110E6"/>
    <w:rsid w:val="000D007A"/>
    <w:rsid w:val="000D39A6"/>
    <w:rsid w:val="000E7A05"/>
    <w:rsid w:val="000F28EC"/>
    <w:rsid w:val="00103DBF"/>
    <w:rsid w:val="00106670"/>
    <w:rsid w:val="00141A32"/>
    <w:rsid w:val="001B09E4"/>
    <w:rsid w:val="001B4647"/>
    <w:rsid w:val="001D0014"/>
    <w:rsid w:val="001D4D0C"/>
    <w:rsid w:val="001D5D69"/>
    <w:rsid w:val="00220D12"/>
    <w:rsid w:val="00237BA8"/>
    <w:rsid w:val="002912C1"/>
    <w:rsid w:val="0029402B"/>
    <w:rsid w:val="002F79E7"/>
    <w:rsid w:val="003328CF"/>
    <w:rsid w:val="00341880"/>
    <w:rsid w:val="003A1AA4"/>
    <w:rsid w:val="003B1F1D"/>
    <w:rsid w:val="00447EFA"/>
    <w:rsid w:val="004867A3"/>
    <w:rsid w:val="004A2EF0"/>
    <w:rsid w:val="004A356D"/>
    <w:rsid w:val="005133E3"/>
    <w:rsid w:val="00525F2E"/>
    <w:rsid w:val="00543056"/>
    <w:rsid w:val="00552611"/>
    <w:rsid w:val="005871CC"/>
    <w:rsid w:val="005C0495"/>
    <w:rsid w:val="006008CF"/>
    <w:rsid w:val="006229DB"/>
    <w:rsid w:val="00624C67"/>
    <w:rsid w:val="00647F6C"/>
    <w:rsid w:val="00673572"/>
    <w:rsid w:val="006A575B"/>
    <w:rsid w:val="006B4900"/>
    <w:rsid w:val="006B6D44"/>
    <w:rsid w:val="006D071C"/>
    <w:rsid w:val="006F299A"/>
    <w:rsid w:val="00711DE4"/>
    <w:rsid w:val="00726877"/>
    <w:rsid w:val="00765D0E"/>
    <w:rsid w:val="0077553E"/>
    <w:rsid w:val="007B419A"/>
    <w:rsid w:val="007D2D98"/>
    <w:rsid w:val="0080241C"/>
    <w:rsid w:val="00807E5E"/>
    <w:rsid w:val="00827BC7"/>
    <w:rsid w:val="00845D9A"/>
    <w:rsid w:val="008670DE"/>
    <w:rsid w:val="008A1429"/>
    <w:rsid w:val="008F426C"/>
    <w:rsid w:val="0090776C"/>
    <w:rsid w:val="00930CB2"/>
    <w:rsid w:val="009529AA"/>
    <w:rsid w:val="00965CEC"/>
    <w:rsid w:val="009C6562"/>
    <w:rsid w:val="009E615A"/>
    <w:rsid w:val="009F429F"/>
    <w:rsid w:val="00A13347"/>
    <w:rsid w:val="00A24311"/>
    <w:rsid w:val="00A4556B"/>
    <w:rsid w:val="00A73E25"/>
    <w:rsid w:val="00B00FFC"/>
    <w:rsid w:val="00B302ED"/>
    <w:rsid w:val="00B437E0"/>
    <w:rsid w:val="00BA60F0"/>
    <w:rsid w:val="00BC157E"/>
    <w:rsid w:val="00C024D5"/>
    <w:rsid w:val="00D021B3"/>
    <w:rsid w:val="00D2418C"/>
    <w:rsid w:val="00D266FC"/>
    <w:rsid w:val="00D6334E"/>
    <w:rsid w:val="00DA439A"/>
    <w:rsid w:val="00DE6530"/>
    <w:rsid w:val="00DF39D8"/>
    <w:rsid w:val="00E02E6F"/>
    <w:rsid w:val="00E165B4"/>
    <w:rsid w:val="00E35DD2"/>
    <w:rsid w:val="00E575C4"/>
    <w:rsid w:val="00E7553E"/>
    <w:rsid w:val="00EC4BB4"/>
    <w:rsid w:val="00ED2E23"/>
    <w:rsid w:val="00F25AED"/>
    <w:rsid w:val="00F41606"/>
    <w:rsid w:val="00F76959"/>
    <w:rsid w:val="00F770C2"/>
    <w:rsid w:val="00FB0805"/>
    <w:rsid w:val="00FB217C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B7D6A76-415A-44C6-9A57-2F23C2D9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D021B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D021B3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D021B3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D021B3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1"/>
    <w:unhideWhenUsed/>
    <w:qFormat/>
    <w:rsid w:val="00D021B3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1F4D7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C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46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021B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021B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D021B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D021B3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1"/>
    <w:rsid w:val="00D021B3"/>
    <w:rPr>
      <w:rFonts w:ascii="Calibri Light" w:eastAsia="Times New Roman" w:hAnsi="Calibri Light" w:cs="Times New Roman"/>
      <w:color w:val="1F4D7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21B3"/>
  </w:style>
  <w:style w:type="paragraph" w:customStyle="1" w:styleId="110">
    <w:name w:val="Заголовок 11"/>
    <w:basedOn w:val="a"/>
    <w:next w:val="a"/>
    <w:uiPriority w:val="1"/>
    <w:qFormat/>
    <w:rsid w:val="00D021B3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D021B3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021B3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E74B5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021B3"/>
  </w:style>
  <w:style w:type="character" w:styleId="a6">
    <w:name w:val="Hyperlink"/>
    <w:basedOn w:val="a0"/>
    <w:uiPriority w:val="99"/>
    <w:unhideWhenUsed/>
    <w:rsid w:val="00D021B3"/>
    <w:rPr>
      <w:color w:val="0000FF"/>
      <w:u w:val="single"/>
    </w:rPr>
  </w:style>
  <w:style w:type="table" w:styleId="a7">
    <w:name w:val="Table Grid"/>
    <w:basedOn w:val="a1"/>
    <w:uiPriority w:val="39"/>
    <w:rsid w:val="00D021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21B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0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021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21B3"/>
    <w:pPr>
      <w:spacing w:after="16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21B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21B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21B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021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021B3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D021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021B3"/>
    <w:rPr>
      <w:rFonts w:ascii="Calibri" w:eastAsia="Times New Roman" w:hAnsi="Calibri" w:cs="Times New Roman"/>
      <w:lang w:eastAsia="ru-RU"/>
    </w:rPr>
  </w:style>
  <w:style w:type="paragraph" w:styleId="af2">
    <w:name w:val="Revision"/>
    <w:hidden/>
    <w:uiPriority w:val="99"/>
    <w:semiHidden/>
    <w:rsid w:val="00D021B3"/>
    <w:pPr>
      <w:spacing w:after="0" w:line="240" w:lineRule="auto"/>
    </w:pPr>
    <w:rPr>
      <w:rFonts w:eastAsia="Times New Roman"/>
      <w:lang w:eastAsia="ru-RU"/>
    </w:rPr>
  </w:style>
  <w:style w:type="paragraph" w:styleId="af3">
    <w:name w:val="Body Text"/>
    <w:basedOn w:val="a"/>
    <w:link w:val="af4"/>
    <w:uiPriority w:val="1"/>
    <w:unhideWhenUsed/>
    <w:qFormat/>
    <w:rsid w:val="00D021B3"/>
    <w:pPr>
      <w:spacing w:after="120" w:line="259" w:lineRule="auto"/>
    </w:pPr>
    <w:rPr>
      <w:rFonts w:eastAsia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D021B3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21B3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 Spacing"/>
    <w:link w:val="af6"/>
    <w:uiPriority w:val="1"/>
    <w:qFormat/>
    <w:rsid w:val="00D021B3"/>
    <w:pPr>
      <w:spacing w:after="0" w:line="240" w:lineRule="auto"/>
    </w:pPr>
    <w:rPr>
      <w:rFonts w:eastAsia="Times New Roman"/>
      <w:lang w:eastAsia="ru-RU"/>
    </w:rPr>
  </w:style>
  <w:style w:type="character" w:styleId="af7">
    <w:name w:val="Strong"/>
    <w:basedOn w:val="a0"/>
    <w:uiPriority w:val="22"/>
    <w:qFormat/>
    <w:rsid w:val="00D021B3"/>
    <w:rPr>
      <w:b/>
      <w:bCs/>
    </w:rPr>
  </w:style>
  <w:style w:type="table" w:customStyle="1" w:styleId="12">
    <w:name w:val="Сетка таблицы1"/>
    <w:basedOn w:val="a1"/>
    <w:next w:val="a7"/>
    <w:uiPriority w:val="39"/>
    <w:rsid w:val="00D0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0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39"/>
    <w:rsid w:val="00D021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7"/>
    <w:uiPriority w:val="39"/>
    <w:rsid w:val="00D021B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D0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021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1B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table" w:customStyle="1" w:styleId="TableNormal2">
    <w:name w:val="Table Normal2"/>
    <w:uiPriority w:val="2"/>
    <w:semiHidden/>
    <w:unhideWhenUsed/>
    <w:qFormat/>
    <w:rsid w:val="00D021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021B3"/>
  </w:style>
  <w:style w:type="numbering" w:customStyle="1" w:styleId="1111">
    <w:name w:val="Нет списка1111"/>
    <w:next w:val="a2"/>
    <w:uiPriority w:val="99"/>
    <w:semiHidden/>
    <w:unhideWhenUsed/>
    <w:rsid w:val="00D021B3"/>
  </w:style>
  <w:style w:type="table" w:customStyle="1" w:styleId="112">
    <w:name w:val="Сетка таблицы11"/>
    <w:basedOn w:val="a1"/>
    <w:next w:val="a7"/>
    <w:uiPriority w:val="39"/>
    <w:rsid w:val="00D021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D021B3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13">
    <w:name w:val="Заголовок 1 Знак1"/>
    <w:basedOn w:val="a0"/>
    <w:uiPriority w:val="9"/>
    <w:rsid w:val="00D021B3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22">
    <w:name w:val="Нет списка2"/>
    <w:next w:val="a2"/>
    <w:uiPriority w:val="99"/>
    <w:semiHidden/>
    <w:unhideWhenUsed/>
    <w:rsid w:val="00D021B3"/>
  </w:style>
  <w:style w:type="numbering" w:customStyle="1" w:styleId="33">
    <w:name w:val="Нет списка3"/>
    <w:next w:val="a2"/>
    <w:uiPriority w:val="99"/>
    <w:semiHidden/>
    <w:unhideWhenUsed/>
    <w:rsid w:val="00D021B3"/>
  </w:style>
  <w:style w:type="table" w:customStyle="1" w:styleId="210">
    <w:name w:val="Сетка таблицы21"/>
    <w:basedOn w:val="a1"/>
    <w:next w:val="a7"/>
    <w:uiPriority w:val="39"/>
    <w:rsid w:val="00D021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39"/>
    <w:rsid w:val="00D021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021B3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021B3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D021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39"/>
    <w:rsid w:val="00D021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39"/>
    <w:rsid w:val="00D021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21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021B3"/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D021B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D021B3"/>
  </w:style>
  <w:style w:type="character" w:customStyle="1" w:styleId="FontStyle209">
    <w:name w:val="Font Style209"/>
    <w:basedOn w:val="a0"/>
    <w:uiPriority w:val="99"/>
    <w:rsid w:val="00D021B3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3">
    <w:name w:val="Font Style223"/>
    <w:basedOn w:val="a0"/>
    <w:uiPriority w:val="99"/>
    <w:rsid w:val="00D021B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1">
    <w:name w:val="Font Style211"/>
    <w:basedOn w:val="a0"/>
    <w:uiPriority w:val="99"/>
    <w:rsid w:val="00D021B3"/>
    <w:rPr>
      <w:rFonts w:ascii="Microsoft Sans Serif" w:hAnsi="Microsoft Sans Serif" w:cs="Microsoft Sans Serif"/>
      <w:b/>
      <w:bCs/>
      <w:sz w:val="22"/>
      <w:szCs w:val="22"/>
    </w:rPr>
  </w:style>
  <w:style w:type="table" w:customStyle="1" w:styleId="7">
    <w:name w:val="Сетка таблицы7"/>
    <w:basedOn w:val="a1"/>
    <w:next w:val="a7"/>
    <w:uiPriority w:val="99"/>
    <w:rsid w:val="00D0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 (61)"/>
    <w:basedOn w:val="a0"/>
    <w:rsid w:val="00D021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 + Курсив"/>
    <w:basedOn w:val="a0"/>
    <w:rsid w:val="00D021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D021B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0pt">
    <w:name w:val="Основной текст (198) + Интервал 0 pt"/>
    <w:basedOn w:val="a0"/>
    <w:rsid w:val="00D021B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198TimesNewRoman115pt">
    <w:name w:val="Основной текст (198) + Times New Roman;11;5 pt;Не полужирный"/>
    <w:basedOn w:val="a0"/>
    <w:rsid w:val="00D02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14">
    <w:name w:val="Заголовок №6 (14)_"/>
    <w:basedOn w:val="a0"/>
    <w:link w:val="6140"/>
    <w:rsid w:val="00D021B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D021B3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D021B3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112pt">
    <w:name w:val="Основной текст (61) + 12 pt;Курсив"/>
    <w:basedOn w:val="a0"/>
    <w:rsid w:val="00D021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611">
    <w:name w:val="Основной текст (61) + Полужирный;Курсив"/>
    <w:basedOn w:val="a0"/>
    <w:rsid w:val="00D021B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D021B3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021B3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695">
    <w:name w:val="Основной текст (695)_"/>
    <w:basedOn w:val="a0"/>
    <w:link w:val="6950"/>
    <w:rsid w:val="00D021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basedOn w:val="695"/>
    <w:rsid w:val="00D021B3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D021B3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/>
      <w:sz w:val="23"/>
      <w:szCs w:val="23"/>
    </w:rPr>
  </w:style>
  <w:style w:type="character" w:styleId="af8">
    <w:name w:val="Emphasis"/>
    <w:basedOn w:val="a0"/>
    <w:uiPriority w:val="20"/>
    <w:qFormat/>
    <w:rsid w:val="00D021B3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D021B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02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21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D0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">
    <w:name w:val="c2c"/>
    <w:basedOn w:val="a0"/>
    <w:rsid w:val="00D021B3"/>
  </w:style>
  <w:style w:type="character" w:customStyle="1" w:styleId="c26">
    <w:name w:val="c26"/>
    <w:basedOn w:val="a0"/>
    <w:rsid w:val="00D021B3"/>
  </w:style>
  <w:style w:type="character" w:customStyle="1" w:styleId="c17">
    <w:name w:val="c17"/>
    <w:basedOn w:val="a0"/>
    <w:rsid w:val="00D021B3"/>
  </w:style>
  <w:style w:type="character" w:customStyle="1" w:styleId="c33">
    <w:name w:val="c33"/>
    <w:basedOn w:val="a0"/>
    <w:rsid w:val="00D021B3"/>
  </w:style>
  <w:style w:type="character" w:customStyle="1" w:styleId="FontStyle207">
    <w:name w:val="Font Style207"/>
    <w:basedOn w:val="a0"/>
    <w:uiPriority w:val="99"/>
    <w:rsid w:val="00D021B3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021B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D021B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D021B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13">
    <w:name w:val="c13"/>
    <w:basedOn w:val="a"/>
    <w:rsid w:val="00D0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021B3"/>
  </w:style>
  <w:style w:type="paragraph" w:customStyle="1" w:styleId="c27">
    <w:name w:val="c27"/>
    <w:basedOn w:val="a"/>
    <w:rsid w:val="00D0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D0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9">
    <w:name w:val="c139"/>
    <w:basedOn w:val="a0"/>
    <w:rsid w:val="00D021B3"/>
  </w:style>
  <w:style w:type="paragraph" w:customStyle="1" w:styleId="Style11">
    <w:name w:val="Style11"/>
    <w:basedOn w:val="a"/>
    <w:uiPriority w:val="99"/>
    <w:rsid w:val="00D021B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uiPriority w:val="1"/>
    <w:locked/>
    <w:rsid w:val="00D021B3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021B3"/>
  </w:style>
  <w:style w:type="character" w:customStyle="1" w:styleId="s1">
    <w:name w:val="s1"/>
    <w:basedOn w:val="a0"/>
    <w:rsid w:val="00D021B3"/>
  </w:style>
  <w:style w:type="paragraph" w:customStyle="1" w:styleId="ParagraphStyle">
    <w:name w:val="Paragraph Style"/>
    <w:rsid w:val="00D02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12">
    <w:name w:val="Заголовок 2 Знак1"/>
    <w:basedOn w:val="a0"/>
    <w:uiPriority w:val="9"/>
    <w:semiHidden/>
    <w:rsid w:val="00D021B3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213">
    <w:name w:val="Таблица простая 21"/>
    <w:basedOn w:val="a1"/>
    <w:next w:val="220"/>
    <w:uiPriority w:val="42"/>
    <w:rsid w:val="00D021B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510">
    <w:name w:val="Заголовок 51"/>
    <w:basedOn w:val="a"/>
    <w:next w:val="a"/>
    <w:uiPriority w:val="1"/>
    <w:unhideWhenUsed/>
    <w:qFormat/>
    <w:rsid w:val="00D021B3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/>
      <w:color w:val="1F4D78"/>
    </w:rPr>
  </w:style>
  <w:style w:type="numbering" w:customStyle="1" w:styleId="52">
    <w:name w:val="Нет списка5"/>
    <w:next w:val="a2"/>
    <w:uiPriority w:val="99"/>
    <w:semiHidden/>
    <w:unhideWhenUsed/>
    <w:rsid w:val="00D021B3"/>
  </w:style>
  <w:style w:type="numbering" w:customStyle="1" w:styleId="13">
    <w:name w:val="Нет списка13"/>
    <w:next w:val="a2"/>
    <w:uiPriority w:val="99"/>
    <w:semiHidden/>
    <w:unhideWhenUsed/>
    <w:rsid w:val="00D021B3"/>
  </w:style>
  <w:style w:type="paragraph" w:customStyle="1" w:styleId="msonormal0">
    <w:name w:val="msonormal"/>
    <w:basedOn w:val="a"/>
    <w:rsid w:val="00D0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D021B3"/>
  </w:style>
  <w:style w:type="character" w:customStyle="1" w:styleId="ya-share2icon">
    <w:name w:val="ya-share2__icon"/>
    <w:basedOn w:val="a0"/>
    <w:rsid w:val="00D021B3"/>
  </w:style>
  <w:style w:type="table" w:customStyle="1" w:styleId="8">
    <w:name w:val="Сетка таблицы8"/>
    <w:basedOn w:val="a1"/>
    <w:next w:val="a7"/>
    <w:uiPriority w:val="59"/>
    <w:rsid w:val="00D021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Таблица простая 41"/>
    <w:basedOn w:val="a1"/>
    <w:uiPriority w:val="44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5">
    <w:name w:val="Table Normal5"/>
    <w:uiPriority w:val="2"/>
    <w:semiHidden/>
    <w:unhideWhenUsed/>
    <w:qFormat/>
    <w:rsid w:val="00D021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Таблица простая 11"/>
    <w:basedOn w:val="a1"/>
    <w:uiPriority w:val="41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4">
    <w:name w:val="Слабое выделение1"/>
    <w:basedOn w:val="a0"/>
    <w:uiPriority w:val="19"/>
    <w:qFormat/>
    <w:rsid w:val="00D021B3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D021B3"/>
    <w:rPr>
      <w:i/>
      <w:iCs/>
      <w:color w:val="5B9BD5"/>
    </w:rPr>
  </w:style>
  <w:style w:type="character" w:customStyle="1" w:styleId="16">
    <w:name w:val="Сильная ссылка1"/>
    <w:basedOn w:val="a0"/>
    <w:uiPriority w:val="32"/>
    <w:qFormat/>
    <w:rsid w:val="00D021B3"/>
    <w:rPr>
      <w:b/>
      <w:bCs/>
      <w:smallCaps/>
      <w:color w:val="5B9BD5"/>
      <w:spacing w:val="5"/>
    </w:rPr>
  </w:style>
  <w:style w:type="character" w:styleId="afa">
    <w:name w:val="Book Title"/>
    <w:basedOn w:val="a0"/>
    <w:uiPriority w:val="33"/>
    <w:qFormat/>
    <w:rsid w:val="00D021B3"/>
    <w:rPr>
      <w:b/>
      <w:bCs/>
      <w:i/>
      <w:iCs/>
      <w:spacing w:val="5"/>
    </w:rPr>
  </w:style>
  <w:style w:type="character" w:customStyle="1" w:styleId="511">
    <w:name w:val="Заголовок 5 Знак1"/>
    <w:basedOn w:val="a0"/>
    <w:uiPriority w:val="9"/>
    <w:semiHidden/>
    <w:rsid w:val="00D021B3"/>
    <w:rPr>
      <w:rFonts w:ascii="Calibri Light" w:eastAsia="Times New Roman" w:hAnsi="Calibri Light" w:cs="Times New Roman"/>
      <w:color w:val="2E74B5"/>
    </w:rPr>
  </w:style>
  <w:style w:type="character" w:customStyle="1" w:styleId="23">
    <w:name w:val="Слабое выделение2"/>
    <w:basedOn w:val="a0"/>
    <w:uiPriority w:val="19"/>
    <w:qFormat/>
    <w:rsid w:val="00D021B3"/>
    <w:rPr>
      <w:i/>
      <w:iCs/>
      <w:color w:val="404040"/>
    </w:rPr>
  </w:style>
  <w:style w:type="character" w:customStyle="1" w:styleId="24">
    <w:name w:val="Сильное выделение2"/>
    <w:basedOn w:val="a0"/>
    <w:uiPriority w:val="21"/>
    <w:qFormat/>
    <w:rsid w:val="00D021B3"/>
    <w:rPr>
      <w:i/>
      <w:iCs/>
      <w:color w:val="5B9BD5"/>
    </w:rPr>
  </w:style>
  <w:style w:type="character" w:customStyle="1" w:styleId="25">
    <w:name w:val="Сильная ссылка2"/>
    <w:basedOn w:val="a0"/>
    <w:uiPriority w:val="32"/>
    <w:qFormat/>
    <w:rsid w:val="00D021B3"/>
    <w:rPr>
      <w:b/>
      <w:bCs/>
      <w:smallCaps/>
      <w:color w:val="5B9BD5"/>
      <w:spacing w:val="5"/>
    </w:rPr>
  </w:style>
  <w:style w:type="numbering" w:customStyle="1" w:styleId="60">
    <w:name w:val="Нет списка6"/>
    <w:next w:val="a2"/>
    <w:uiPriority w:val="99"/>
    <w:semiHidden/>
    <w:unhideWhenUsed/>
    <w:rsid w:val="00D021B3"/>
  </w:style>
  <w:style w:type="numbering" w:customStyle="1" w:styleId="140">
    <w:name w:val="Нет списка14"/>
    <w:next w:val="a2"/>
    <w:uiPriority w:val="99"/>
    <w:semiHidden/>
    <w:unhideWhenUsed/>
    <w:rsid w:val="00D021B3"/>
  </w:style>
  <w:style w:type="table" w:customStyle="1" w:styleId="9">
    <w:name w:val="Сетка таблицы9"/>
    <w:basedOn w:val="a1"/>
    <w:next w:val="a7"/>
    <w:uiPriority w:val="59"/>
    <w:rsid w:val="00D021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Таблица простая 411"/>
    <w:basedOn w:val="a1"/>
    <w:uiPriority w:val="44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6">
    <w:name w:val="Table Normal6"/>
    <w:uiPriority w:val="2"/>
    <w:semiHidden/>
    <w:unhideWhenUsed/>
    <w:qFormat/>
    <w:rsid w:val="00D021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Таблица простая 111"/>
    <w:basedOn w:val="a1"/>
    <w:uiPriority w:val="41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70">
    <w:name w:val="Нет списка7"/>
    <w:next w:val="a2"/>
    <w:uiPriority w:val="99"/>
    <w:semiHidden/>
    <w:unhideWhenUsed/>
    <w:rsid w:val="00D021B3"/>
  </w:style>
  <w:style w:type="numbering" w:customStyle="1" w:styleId="150">
    <w:name w:val="Нет списка15"/>
    <w:next w:val="a2"/>
    <w:uiPriority w:val="99"/>
    <w:semiHidden/>
    <w:unhideWhenUsed/>
    <w:rsid w:val="00D021B3"/>
  </w:style>
  <w:style w:type="table" w:customStyle="1" w:styleId="100">
    <w:name w:val="Сетка таблицы10"/>
    <w:basedOn w:val="a1"/>
    <w:next w:val="a7"/>
    <w:uiPriority w:val="59"/>
    <w:rsid w:val="00D021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Таблица простая 412"/>
    <w:basedOn w:val="a1"/>
    <w:uiPriority w:val="44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7">
    <w:name w:val="Table Normal7"/>
    <w:uiPriority w:val="2"/>
    <w:semiHidden/>
    <w:unhideWhenUsed/>
    <w:qFormat/>
    <w:rsid w:val="00D021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Таблица простая 112"/>
    <w:basedOn w:val="a1"/>
    <w:uiPriority w:val="41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80">
    <w:name w:val="Нет списка8"/>
    <w:next w:val="a2"/>
    <w:uiPriority w:val="99"/>
    <w:semiHidden/>
    <w:unhideWhenUsed/>
    <w:rsid w:val="00D021B3"/>
  </w:style>
  <w:style w:type="numbering" w:customStyle="1" w:styleId="160">
    <w:name w:val="Нет списка16"/>
    <w:next w:val="a2"/>
    <w:uiPriority w:val="99"/>
    <w:semiHidden/>
    <w:unhideWhenUsed/>
    <w:rsid w:val="00D021B3"/>
  </w:style>
  <w:style w:type="table" w:customStyle="1" w:styleId="121">
    <w:name w:val="Сетка таблицы12"/>
    <w:basedOn w:val="a1"/>
    <w:next w:val="a7"/>
    <w:uiPriority w:val="59"/>
    <w:rsid w:val="00D021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Таблица простая 413"/>
    <w:basedOn w:val="a1"/>
    <w:uiPriority w:val="44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8">
    <w:name w:val="Table Normal8"/>
    <w:uiPriority w:val="2"/>
    <w:semiHidden/>
    <w:unhideWhenUsed/>
    <w:qFormat/>
    <w:rsid w:val="00D021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Таблица простая 113"/>
    <w:basedOn w:val="a1"/>
    <w:uiPriority w:val="41"/>
    <w:rsid w:val="00D021B3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90">
    <w:name w:val="Нет списка9"/>
    <w:next w:val="a2"/>
    <w:uiPriority w:val="99"/>
    <w:semiHidden/>
    <w:unhideWhenUsed/>
    <w:rsid w:val="00D021B3"/>
  </w:style>
  <w:style w:type="numbering" w:customStyle="1" w:styleId="17">
    <w:name w:val="Нет списка17"/>
    <w:next w:val="a2"/>
    <w:uiPriority w:val="99"/>
    <w:semiHidden/>
    <w:unhideWhenUsed/>
    <w:rsid w:val="00D021B3"/>
  </w:style>
  <w:style w:type="table" w:customStyle="1" w:styleId="TableNormal9">
    <w:name w:val="Table Normal9"/>
    <w:uiPriority w:val="2"/>
    <w:semiHidden/>
    <w:unhideWhenUsed/>
    <w:qFormat/>
    <w:rsid w:val="00D021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D021B3"/>
  </w:style>
  <w:style w:type="table" w:customStyle="1" w:styleId="130">
    <w:name w:val="Сетка таблицы13"/>
    <w:basedOn w:val="a1"/>
    <w:next w:val="a7"/>
    <w:uiPriority w:val="39"/>
    <w:rsid w:val="00D0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0">
    <w:name w:val="Заголовок 4 Знак2"/>
    <w:basedOn w:val="a0"/>
    <w:uiPriority w:val="9"/>
    <w:semiHidden/>
    <w:rsid w:val="00D021B3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22">
    <w:name w:val="Заголовок 1 Знак2"/>
    <w:basedOn w:val="a0"/>
    <w:uiPriority w:val="9"/>
    <w:rsid w:val="00D021B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1">
    <w:name w:val="Заголовок 3 Знак1"/>
    <w:basedOn w:val="a0"/>
    <w:uiPriority w:val="9"/>
    <w:semiHidden/>
    <w:rsid w:val="00D021B3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220">
    <w:name w:val="Таблица простая 22"/>
    <w:basedOn w:val="a1"/>
    <w:uiPriority w:val="42"/>
    <w:rsid w:val="00D021B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34">
    <w:name w:val="Слабое выделение3"/>
    <w:basedOn w:val="a0"/>
    <w:uiPriority w:val="19"/>
    <w:qFormat/>
    <w:rsid w:val="00D021B3"/>
    <w:rPr>
      <w:i/>
      <w:iCs/>
      <w:color w:val="404040"/>
    </w:rPr>
  </w:style>
  <w:style w:type="character" w:customStyle="1" w:styleId="35">
    <w:name w:val="Сильное выделение3"/>
    <w:basedOn w:val="a0"/>
    <w:uiPriority w:val="21"/>
    <w:qFormat/>
    <w:rsid w:val="00D021B3"/>
    <w:rPr>
      <w:i/>
      <w:iCs/>
      <w:color w:val="5B9BD5"/>
    </w:rPr>
  </w:style>
  <w:style w:type="character" w:customStyle="1" w:styleId="36">
    <w:name w:val="Сильная ссылка3"/>
    <w:basedOn w:val="a0"/>
    <w:uiPriority w:val="32"/>
    <w:qFormat/>
    <w:rsid w:val="00D021B3"/>
    <w:rPr>
      <w:b/>
      <w:bCs/>
      <w:smallCaps/>
      <w:color w:val="5B9BD5"/>
      <w:spacing w:val="5"/>
    </w:rPr>
  </w:style>
  <w:style w:type="character" w:styleId="afb">
    <w:name w:val="Subtle Emphasis"/>
    <w:basedOn w:val="a0"/>
    <w:uiPriority w:val="19"/>
    <w:qFormat/>
    <w:rsid w:val="00D021B3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D021B3"/>
    <w:rPr>
      <w:i/>
      <w:iCs/>
      <w:color w:val="5B9BD5" w:themeColor="accent1"/>
    </w:rPr>
  </w:style>
  <w:style w:type="character" w:styleId="afd">
    <w:name w:val="Intense Reference"/>
    <w:basedOn w:val="a0"/>
    <w:uiPriority w:val="32"/>
    <w:qFormat/>
    <w:rsid w:val="00D021B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0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4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44</cp:revision>
  <cp:lastPrinted>2020-09-23T07:38:00Z</cp:lastPrinted>
  <dcterms:created xsi:type="dcterms:W3CDTF">2018-08-31T09:33:00Z</dcterms:created>
  <dcterms:modified xsi:type="dcterms:W3CDTF">2020-10-14T15:28:00Z</dcterms:modified>
</cp:coreProperties>
</file>